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45" w:rsidRPr="007A1A45" w:rsidRDefault="007A1A45" w:rsidP="007A1A45">
      <w:pPr>
        <w:widowControl w:val="0"/>
        <w:autoSpaceDE w:val="0"/>
        <w:autoSpaceDN w:val="0"/>
        <w:spacing w:after="0" w:line="360" w:lineRule="auto"/>
        <w:ind w:hanging="3"/>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PROCESSO</w:t>
      </w:r>
      <w:r w:rsidRPr="007A1A45">
        <w:rPr>
          <w:rFonts w:ascii="Arial" w:eastAsia="Palatino Linotype" w:hAnsi="Arial" w:cs="Arial"/>
          <w:b/>
          <w:bCs/>
          <w:spacing w:val="-6"/>
          <w:sz w:val="24"/>
          <w:szCs w:val="24"/>
          <w:lang w:val="pt-PT"/>
        </w:rPr>
        <w:t xml:space="preserve"> </w:t>
      </w:r>
      <w:r w:rsidRPr="007A1A45">
        <w:rPr>
          <w:rFonts w:ascii="Arial" w:eastAsia="Palatino Linotype" w:hAnsi="Arial" w:cs="Arial"/>
          <w:b/>
          <w:bCs/>
          <w:sz w:val="24"/>
          <w:szCs w:val="24"/>
          <w:lang w:val="pt-PT"/>
        </w:rPr>
        <w:t>ADMINISTRATIVO</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02/2024</w:t>
      </w:r>
    </w:p>
    <w:p w:rsidR="007A1A45" w:rsidRPr="007A1A45" w:rsidRDefault="007A1A45" w:rsidP="007A1A45">
      <w:pPr>
        <w:widowControl w:val="0"/>
        <w:autoSpaceDE w:val="0"/>
        <w:autoSpaceDN w:val="0"/>
        <w:spacing w:after="0" w:line="360" w:lineRule="auto"/>
        <w:ind w:hanging="3"/>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DISPENSA DE LICITAÇÃO Nº 02/2024</w:t>
      </w:r>
    </w:p>
    <w:p w:rsidR="007A1A45" w:rsidRPr="007A1A45" w:rsidRDefault="007A1A45" w:rsidP="007A1A45">
      <w:pPr>
        <w:widowControl w:val="0"/>
        <w:autoSpaceDE w:val="0"/>
        <w:autoSpaceDN w:val="0"/>
        <w:spacing w:after="0" w:line="360" w:lineRule="auto"/>
        <w:ind w:hanging="3"/>
        <w:jc w:val="both"/>
        <w:outlineLvl w:val="0"/>
        <w:rPr>
          <w:rFonts w:ascii="Arial" w:eastAsia="Palatino Linotype" w:hAnsi="Arial" w:cs="Arial"/>
          <w:b/>
          <w:bCs/>
          <w:sz w:val="24"/>
          <w:szCs w:val="24"/>
          <w:lang w:val="pt-PT"/>
        </w:rPr>
      </w:pPr>
    </w:p>
    <w:p w:rsidR="007A1A45" w:rsidRPr="007A1A45" w:rsidRDefault="007A1A45" w:rsidP="007A1A45">
      <w:pPr>
        <w:widowControl w:val="0"/>
        <w:autoSpaceDE w:val="0"/>
        <w:autoSpaceDN w:val="0"/>
        <w:spacing w:after="0" w:line="360" w:lineRule="auto"/>
        <w:ind w:hanging="3"/>
        <w:jc w:val="both"/>
        <w:outlineLvl w:val="0"/>
        <w:rPr>
          <w:rFonts w:ascii="Arial" w:eastAsia="Palatino Linotype" w:hAnsi="Arial" w:cs="Arial"/>
          <w:b/>
          <w:bCs/>
          <w:sz w:val="24"/>
          <w:szCs w:val="24"/>
          <w:lang w:val="pt-PT"/>
        </w:rPr>
      </w:pPr>
    </w:p>
    <w:p w:rsidR="007A1A45" w:rsidRPr="007A1A45" w:rsidRDefault="007A1A45" w:rsidP="007A1A45">
      <w:pPr>
        <w:widowControl w:val="0"/>
        <w:autoSpaceDE w:val="0"/>
        <w:autoSpaceDN w:val="0"/>
        <w:spacing w:after="0" w:line="360" w:lineRule="auto"/>
        <w:ind w:hanging="3"/>
        <w:jc w:val="both"/>
        <w:outlineLvl w:val="0"/>
        <w:rPr>
          <w:rFonts w:ascii="Arial" w:eastAsia="Palatino Linotype" w:hAnsi="Arial" w:cs="Arial"/>
          <w:b/>
          <w:bCs/>
          <w:sz w:val="24"/>
          <w:szCs w:val="24"/>
          <w:lang w:val="pt-PT"/>
        </w:rPr>
      </w:pPr>
    </w:p>
    <w:p w:rsidR="007A1A45" w:rsidRPr="007A1A45" w:rsidRDefault="007A1A45" w:rsidP="007A1A45">
      <w:pPr>
        <w:spacing w:after="0" w:line="360" w:lineRule="auto"/>
        <w:ind w:firstLine="1134"/>
        <w:jc w:val="both"/>
        <w:rPr>
          <w:rFonts w:ascii="Arial" w:eastAsia="Times New Roman" w:hAnsi="Arial" w:cs="Arial"/>
          <w:sz w:val="24"/>
          <w:szCs w:val="24"/>
          <w:lang w:eastAsia="pt-BR"/>
        </w:rPr>
      </w:pPr>
      <w:r w:rsidRPr="007A1A45">
        <w:rPr>
          <w:rFonts w:ascii="Arial" w:eastAsia="Times New Roman" w:hAnsi="Arial" w:cs="Arial"/>
          <w:b/>
          <w:sz w:val="24"/>
          <w:szCs w:val="24"/>
          <w:lang w:eastAsia="pt-BR"/>
        </w:rPr>
        <w:t>A Caixa de Aposentadoria e Pensão dos Servidores Municipais de Taquarituba,</w:t>
      </w:r>
      <w:r w:rsidRPr="007A1A45">
        <w:rPr>
          <w:rFonts w:ascii="Arial" w:eastAsia="Times New Roman" w:hAnsi="Arial" w:cs="Arial"/>
          <w:b/>
          <w:spacing w:val="101"/>
          <w:sz w:val="24"/>
          <w:szCs w:val="24"/>
          <w:lang w:eastAsia="pt-BR"/>
        </w:rPr>
        <w:t xml:space="preserve"> </w:t>
      </w:r>
      <w:r w:rsidRPr="007A1A45">
        <w:rPr>
          <w:rFonts w:ascii="Arial" w:eastAsia="Times New Roman" w:hAnsi="Arial" w:cs="Arial"/>
          <w:sz w:val="24"/>
          <w:szCs w:val="24"/>
          <w:lang w:eastAsia="pt-BR"/>
        </w:rPr>
        <w:t>inscrita</w:t>
      </w:r>
      <w:r w:rsidRPr="007A1A45">
        <w:rPr>
          <w:rFonts w:ascii="Arial" w:eastAsia="Times New Roman" w:hAnsi="Arial" w:cs="Arial"/>
          <w:spacing w:val="100"/>
          <w:sz w:val="24"/>
          <w:szCs w:val="24"/>
          <w:lang w:eastAsia="pt-BR"/>
        </w:rPr>
        <w:t xml:space="preserve"> </w:t>
      </w:r>
      <w:r w:rsidRPr="007A1A45">
        <w:rPr>
          <w:rFonts w:ascii="Arial" w:eastAsia="Times New Roman" w:hAnsi="Arial" w:cs="Arial"/>
          <w:sz w:val="24"/>
          <w:szCs w:val="24"/>
          <w:lang w:eastAsia="pt-BR"/>
        </w:rPr>
        <w:t>no</w:t>
      </w:r>
      <w:r w:rsidRPr="007A1A45">
        <w:rPr>
          <w:rFonts w:ascii="Arial" w:eastAsia="Times New Roman" w:hAnsi="Arial" w:cs="Arial"/>
          <w:spacing w:val="103"/>
          <w:sz w:val="24"/>
          <w:szCs w:val="24"/>
          <w:lang w:eastAsia="pt-BR"/>
        </w:rPr>
        <w:t xml:space="preserve"> </w:t>
      </w:r>
      <w:r w:rsidRPr="007A1A45">
        <w:rPr>
          <w:rFonts w:ascii="Arial" w:eastAsia="Times New Roman" w:hAnsi="Arial" w:cs="Arial"/>
          <w:sz w:val="24"/>
          <w:szCs w:val="24"/>
          <w:lang w:eastAsia="pt-BR"/>
        </w:rPr>
        <w:t>CNPJ</w:t>
      </w:r>
      <w:r w:rsidRPr="007A1A45">
        <w:rPr>
          <w:rFonts w:ascii="Arial" w:eastAsia="Times New Roman" w:hAnsi="Arial" w:cs="Arial"/>
          <w:spacing w:val="104"/>
          <w:sz w:val="24"/>
          <w:szCs w:val="24"/>
          <w:lang w:eastAsia="pt-BR"/>
        </w:rPr>
        <w:t xml:space="preserve"> </w:t>
      </w:r>
      <w:r w:rsidRPr="007A1A45">
        <w:rPr>
          <w:rFonts w:ascii="Arial" w:eastAsia="Times New Roman" w:hAnsi="Arial" w:cs="Arial"/>
          <w:sz w:val="24"/>
          <w:szCs w:val="24"/>
          <w:lang w:eastAsia="pt-BR"/>
        </w:rPr>
        <w:t>Nº 03.148.801/0001-97 com sede à Rua XV de novembro nº 306, Centro, Taquarituba, Estado de São Paulo,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CEP: 18740-000, por intermédio do Departamento de Compras, torna público que,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 xml:space="preserve">realizará Dispensa de Licitação, com critério de julgamento </w:t>
      </w:r>
      <w:r w:rsidRPr="007A1A45">
        <w:rPr>
          <w:rFonts w:ascii="Arial" w:eastAsia="Times New Roman" w:hAnsi="Arial" w:cs="Arial"/>
          <w:b/>
          <w:sz w:val="24"/>
          <w:szCs w:val="24"/>
          <w:lang w:eastAsia="pt-BR"/>
        </w:rPr>
        <w:t>MENOR PREÇO GLOBAL</w:t>
      </w:r>
      <w:r w:rsidRPr="007A1A45">
        <w:rPr>
          <w:rFonts w:ascii="Arial" w:eastAsia="Times New Roman" w:hAnsi="Arial" w:cs="Arial"/>
          <w:sz w:val="24"/>
          <w:szCs w:val="24"/>
          <w:lang w:eastAsia="pt-BR"/>
        </w:rPr>
        <w:t>,</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nos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termos</w:t>
      </w:r>
      <w:r w:rsidRPr="007A1A45">
        <w:rPr>
          <w:rFonts w:ascii="Arial" w:eastAsia="Times New Roman" w:hAnsi="Arial" w:cs="Arial"/>
          <w:spacing w:val="1"/>
          <w:sz w:val="24"/>
          <w:szCs w:val="24"/>
          <w:lang w:eastAsia="pt-BR"/>
        </w:rPr>
        <w:t xml:space="preserve"> do a</w:t>
      </w:r>
      <w:r w:rsidRPr="007A1A45">
        <w:rPr>
          <w:rFonts w:ascii="Arial" w:eastAsia="Times New Roman" w:hAnsi="Arial" w:cs="Arial"/>
          <w:sz w:val="24"/>
          <w:szCs w:val="24"/>
          <w:lang w:eastAsia="pt-BR"/>
        </w:rPr>
        <w:t>rt.</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75,</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inciso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II</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Lei</w:t>
      </w:r>
      <w:r w:rsidRPr="007A1A45">
        <w:rPr>
          <w:rFonts w:ascii="Arial" w:eastAsia="Times New Roman" w:hAnsi="Arial" w:cs="Arial"/>
          <w:spacing w:val="1"/>
          <w:sz w:val="24"/>
          <w:szCs w:val="24"/>
          <w:lang w:eastAsia="pt-BR"/>
        </w:rPr>
        <w:t xml:space="preserve"> nº </w:t>
      </w:r>
      <w:r w:rsidRPr="007A1A45">
        <w:rPr>
          <w:rFonts w:ascii="Arial" w:eastAsia="Times New Roman" w:hAnsi="Arial" w:cs="Arial"/>
          <w:sz w:val="24"/>
          <w:szCs w:val="24"/>
          <w:lang w:eastAsia="pt-BR"/>
        </w:rPr>
        <w:t>14.133/2021,</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as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exigências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estabelecidas neste Edital, conforme os critérios e procedimentos a seguir definidos,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objetivando</w:t>
      </w:r>
      <w:r w:rsidRPr="007A1A45">
        <w:rPr>
          <w:rFonts w:ascii="Arial" w:eastAsia="Times New Roman" w:hAnsi="Arial" w:cs="Arial"/>
          <w:spacing w:val="12"/>
          <w:sz w:val="24"/>
          <w:szCs w:val="24"/>
          <w:lang w:eastAsia="pt-BR"/>
        </w:rPr>
        <w:t xml:space="preserve"> </w:t>
      </w:r>
      <w:r w:rsidRPr="007A1A45">
        <w:rPr>
          <w:rFonts w:ascii="Arial" w:eastAsia="Times New Roman" w:hAnsi="Arial" w:cs="Arial"/>
          <w:sz w:val="24"/>
          <w:szCs w:val="24"/>
          <w:lang w:eastAsia="pt-BR"/>
        </w:rPr>
        <w:t>obter</w:t>
      </w:r>
      <w:r w:rsidRPr="007A1A45">
        <w:rPr>
          <w:rFonts w:ascii="Arial" w:eastAsia="Times New Roman" w:hAnsi="Arial" w:cs="Arial"/>
          <w:spacing w:val="15"/>
          <w:sz w:val="24"/>
          <w:szCs w:val="24"/>
          <w:lang w:eastAsia="pt-BR"/>
        </w:rPr>
        <w:t xml:space="preserve"> </w:t>
      </w:r>
      <w:r w:rsidRPr="007A1A45">
        <w:rPr>
          <w:rFonts w:ascii="Arial" w:eastAsia="Times New Roman" w:hAnsi="Arial" w:cs="Arial"/>
          <w:sz w:val="24"/>
          <w:szCs w:val="24"/>
          <w:lang w:eastAsia="pt-BR"/>
        </w:rPr>
        <w:t>a</w:t>
      </w:r>
      <w:r w:rsidRPr="007A1A45">
        <w:rPr>
          <w:rFonts w:ascii="Arial" w:eastAsia="Times New Roman" w:hAnsi="Arial" w:cs="Arial"/>
          <w:spacing w:val="13"/>
          <w:sz w:val="24"/>
          <w:szCs w:val="24"/>
          <w:lang w:eastAsia="pt-BR"/>
        </w:rPr>
        <w:t xml:space="preserve"> </w:t>
      </w:r>
      <w:r w:rsidRPr="007A1A45">
        <w:rPr>
          <w:rFonts w:ascii="Arial" w:eastAsia="Times New Roman" w:hAnsi="Arial" w:cs="Arial"/>
          <w:sz w:val="24"/>
          <w:szCs w:val="24"/>
          <w:lang w:eastAsia="pt-BR"/>
        </w:rPr>
        <w:t>melhor</w:t>
      </w:r>
      <w:r w:rsidRPr="007A1A45">
        <w:rPr>
          <w:rFonts w:ascii="Arial" w:eastAsia="Times New Roman" w:hAnsi="Arial" w:cs="Arial"/>
          <w:spacing w:val="15"/>
          <w:sz w:val="24"/>
          <w:szCs w:val="24"/>
          <w:lang w:eastAsia="pt-BR"/>
        </w:rPr>
        <w:t xml:space="preserve"> </w:t>
      </w:r>
      <w:r w:rsidRPr="007A1A45">
        <w:rPr>
          <w:rFonts w:ascii="Arial" w:eastAsia="Times New Roman" w:hAnsi="Arial" w:cs="Arial"/>
          <w:sz w:val="24"/>
          <w:szCs w:val="24"/>
          <w:lang w:eastAsia="pt-BR"/>
        </w:rPr>
        <w:t>proposta,</w:t>
      </w:r>
      <w:r w:rsidRPr="007A1A45">
        <w:rPr>
          <w:rFonts w:ascii="Arial" w:eastAsia="Times New Roman" w:hAnsi="Arial" w:cs="Arial"/>
          <w:spacing w:val="15"/>
          <w:sz w:val="24"/>
          <w:szCs w:val="24"/>
          <w:lang w:eastAsia="pt-BR"/>
        </w:rPr>
        <w:t xml:space="preserve"> </w:t>
      </w:r>
      <w:r w:rsidRPr="007A1A45">
        <w:rPr>
          <w:rFonts w:ascii="Arial" w:eastAsia="Times New Roman" w:hAnsi="Arial" w:cs="Arial"/>
          <w:sz w:val="24"/>
          <w:szCs w:val="24"/>
          <w:lang w:eastAsia="pt-BR"/>
        </w:rPr>
        <w:t>observadas</w:t>
      </w:r>
      <w:r w:rsidRPr="007A1A45">
        <w:rPr>
          <w:rFonts w:ascii="Arial" w:eastAsia="Times New Roman" w:hAnsi="Arial" w:cs="Arial"/>
          <w:spacing w:val="16"/>
          <w:sz w:val="24"/>
          <w:szCs w:val="24"/>
          <w:lang w:eastAsia="pt-BR"/>
        </w:rPr>
        <w:t xml:space="preserve"> </w:t>
      </w:r>
      <w:r w:rsidRPr="007A1A45">
        <w:rPr>
          <w:rFonts w:ascii="Arial" w:eastAsia="Times New Roman" w:hAnsi="Arial" w:cs="Arial"/>
          <w:sz w:val="24"/>
          <w:szCs w:val="24"/>
          <w:lang w:eastAsia="pt-BR"/>
        </w:rPr>
        <w:t>as</w:t>
      </w:r>
      <w:r w:rsidRPr="007A1A45">
        <w:rPr>
          <w:rFonts w:ascii="Arial" w:eastAsia="Times New Roman" w:hAnsi="Arial" w:cs="Arial"/>
          <w:spacing w:val="15"/>
          <w:sz w:val="24"/>
          <w:szCs w:val="24"/>
          <w:lang w:eastAsia="pt-BR"/>
        </w:rPr>
        <w:t xml:space="preserve"> </w:t>
      </w:r>
      <w:r w:rsidRPr="007A1A45">
        <w:rPr>
          <w:rFonts w:ascii="Arial" w:eastAsia="Times New Roman" w:hAnsi="Arial" w:cs="Arial"/>
          <w:sz w:val="24"/>
          <w:szCs w:val="24"/>
          <w:lang w:eastAsia="pt-BR"/>
        </w:rPr>
        <w:t>datas</w:t>
      </w:r>
      <w:r w:rsidRPr="007A1A45">
        <w:rPr>
          <w:rFonts w:ascii="Arial" w:eastAsia="Times New Roman" w:hAnsi="Arial" w:cs="Arial"/>
          <w:spacing w:val="16"/>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13"/>
          <w:sz w:val="24"/>
          <w:szCs w:val="24"/>
          <w:lang w:eastAsia="pt-BR"/>
        </w:rPr>
        <w:t xml:space="preserve"> </w:t>
      </w:r>
      <w:r w:rsidRPr="007A1A45">
        <w:rPr>
          <w:rFonts w:ascii="Arial" w:eastAsia="Times New Roman" w:hAnsi="Arial" w:cs="Arial"/>
          <w:sz w:val="24"/>
          <w:szCs w:val="24"/>
          <w:lang w:eastAsia="pt-BR"/>
        </w:rPr>
        <w:t>horários</w:t>
      </w:r>
      <w:r w:rsidRPr="007A1A45">
        <w:rPr>
          <w:rFonts w:ascii="Arial" w:eastAsia="Times New Roman" w:hAnsi="Arial" w:cs="Arial"/>
          <w:spacing w:val="16"/>
          <w:sz w:val="24"/>
          <w:szCs w:val="24"/>
          <w:lang w:eastAsia="pt-BR"/>
        </w:rPr>
        <w:t xml:space="preserve"> </w:t>
      </w:r>
      <w:r w:rsidRPr="007A1A45">
        <w:rPr>
          <w:rFonts w:ascii="Arial" w:eastAsia="Times New Roman" w:hAnsi="Arial" w:cs="Arial"/>
          <w:sz w:val="24"/>
          <w:szCs w:val="24"/>
          <w:lang w:eastAsia="pt-BR"/>
        </w:rPr>
        <w:t xml:space="preserve">discriminados </w:t>
      </w:r>
      <w:r w:rsidRPr="007A1A45">
        <w:rPr>
          <w:rFonts w:ascii="Arial" w:eastAsia="Times New Roman" w:hAnsi="Arial" w:cs="Arial"/>
          <w:spacing w:val="-53"/>
          <w:sz w:val="24"/>
          <w:szCs w:val="24"/>
          <w:lang w:eastAsia="pt-BR"/>
        </w:rPr>
        <w:t xml:space="preserve"> </w:t>
      </w:r>
      <w:r w:rsidRPr="007A1A45">
        <w:rPr>
          <w:rFonts w:ascii="Arial" w:eastAsia="Times New Roman" w:hAnsi="Arial" w:cs="Arial"/>
          <w:sz w:val="24"/>
          <w:szCs w:val="24"/>
          <w:lang w:eastAsia="pt-BR"/>
        </w:rPr>
        <w:t>a seguir:</w:t>
      </w:r>
    </w:p>
    <w:p w:rsidR="007A1A45" w:rsidRPr="007A1A45" w:rsidRDefault="007A1A45" w:rsidP="007A1A45">
      <w:pPr>
        <w:widowControl w:val="0"/>
        <w:autoSpaceDE w:val="0"/>
        <w:autoSpaceDN w:val="0"/>
        <w:spacing w:after="0" w:line="360" w:lineRule="auto"/>
        <w:ind w:left="1843"/>
        <w:jc w:val="both"/>
        <w:rPr>
          <w:rFonts w:ascii="Arial" w:eastAsia="Palatino Linotype" w:hAnsi="Arial" w:cs="Arial"/>
          <w:sz w:val="24"/>
          <w:szCs w:val="24"/>
          <w:lang w:val="pt-PT"/>
        </w:rPr>
      </w:pPr>
      <w:r w:rsidRPr="007A1A45">
        <w:rPr>
          <w:rFonts w:ascii="Arial" w:eastAsia="Palatino Linotype" w:hAnsi="Arial" w:cs="Arial"/>
          <w:noProof/>
          <w:sz w:val="24"/>
          <w:szCs w:val="24"/>
          <w:lang w:eastAsia="pt-BR"/>
        </w:rPr>
        <mc:AlternateContent>
          <mc:Choice Requires="wps">
            <w:drawing>
              <wp:anchor distT="0" distB="0" distL="0" distR="0" simplePos="0" relativeHeight="251659264" behindDoc="1" locked="0" layoutInCell="1" allowOverlap="1" wp14:anchorId="5003FE37" wp14:editId="443C6457">
                <wp:simplePos x="0" y="0"/>
                <wp:positionH relativeFrom="page">
                  <wp:posOffset>1440180</wp:posOffset>
                </wp:positionH>
                <wp:positionV relativeFrom="paragraph">
                  <wp:posOffset>182245</wp:posOffset>
                </wp:positionV>
                <wp:extent cx="5169535" cy="1270"/>
                <wp:effectExtent l="0" t="0" r="0" b="0"/>
                <wp:wrapTopAndBottom/>
                <wp:docPr id="1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69535" cy="1270"/>
                        </a:xfrm>
                        <a:custGeom>
                          <a:avLst/>
                          <a:gdLst>
                            <a:gd name="T0" fmla="+- 0 2268 2268"/>
                            <a:gd name="T1" fmla="*/ T0 w 8141"/>
                            <a:gd name="T2" fmla="+- 0 10409 2268"/>
                            <a:gd name="T3" fmla="*/ T2 w 8141"/>
                          </a:gdLst>
                          <a:ahLst/>
                          <a:cxnLst>
                            <a:cxn ang="0">
                              <a:pos x="T1" y="0"/>
                            </a:cxn>
                            <a:cxn ang="0">
                              <a:pos x="T3" y="0"/>
                            </a:cxn>
                          </a:cxnLst>
                          <a:rect l="0" t="0" r="r" b="b"/>
                          <a:pathLst>
                            <a:path w="8141">
                              <a:moveTo>
                                <a:pt x="0" y="0"/>
                              </a:moveTo>
                              <a:lnTo>
                                <a:pt x="8141" y="0"/>
                              </a:lnTo>
                            </a:path>
                          </a:pathLst>
                        </a:custGeom>
                        <a:noFill/>
                        <a:ln w="83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825CF" id="Freeform 4" o:spid="_x0000_s1026" style="position:absolute;margin-left:113.4pt;margin-top:14.35pt;width:407.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" path="m,l8141,e" filled="f" strokeweight=".23197mm">
                <v:path arrowok="t" o:connecttype="custom" o:connectlocs="0,0;5169535,0" o:connectangles="0,0"/>
                <w10:wrap type="topAndBottom" anchorx="page"/>
              </v:shape>
            </w:pict>
          </mc:Fallback>
        </mc:AlternateConten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u w:val="single"/>
          <w:lang w:val="pt-PT"/>
        </w:rPr>
        <w:t xml:space="preserve">PERÍODO PARA APRESENTAÇÃO DAS PROPOSTAS E </w:t>
      </w:r>
      <w:r w:rsidRPr="007A1A45">
        <w:rPr>
          <w:rFonts w:ascii="Arial" w:eastAsia="Palatino Linotype" w:hAnsi="Arial" w:cs="Arial"/>
          <w:b/>
          <w:bCs/>
          <w:spacing w:val="-52"/>
          <w:sz w:val="24"/>
          <w:szCs w:val="24"/>
          <w:lang w:val="pt-PT"/>
        </w:rPr>
        <w:t xml:space="preserve">  </w:t>
      </w:r>
      <w:r w:rsidRPr="007A1A45">
        <w:rPr>
          <w:rFonts w:ascii="Arial" w:eastAsia="Palatino Linotype" w:hAnsi="Arial" w:cs="Arial"/>
          <w:b/>
          <w:bCs/>
          <w:sz w:val="24"/>
          <w:szCs w:val="24"/>
          <w:u w:val="single"/>
          <w:lang w:val="pt-PT"/>
        </w:rPr>
        <w:t>DOCUMENTAÇÃO:</w:t>
      </w:r>
    </w:p>
    <w:p w:rsidR="007A1A45" w:rsidRPr="007A1A45" w:rsidRDefault="007A1A45" w:rsidP="007A1A45">
      <w:pPr>
        <w:spacing w:after="0" w:line="360" w:lineRule="auto"/>
        <w:ind w:firstLine="1134"/>
        <w:jc w:val="both"/>
        <w:rPr>
          <w:rFonts w:ascii="Arial" w:eastAsia="Times New Roman" w:hAnsi="Arial" w:cs="Arial"/>
          <w:spacing w:val="45"/>
          <w:sz w:val="24"/>
          <w:szCs w:val="24"/>
          <w:lang w:eastAsia="pt-BR"/>
        </w:rPr>
      </w:pPr>
      <w:r w:rsidRPr="007A1A45">
        <w:rPr>
          <w:rFonts w:ascii="Arial" w:eastAsia="Times New Roman" w:hAnsi="Arial" w:cs="Arial"/>
          <w:sz w:val="24"/>
          <w:szCs w:val="24"/>
          <w:lang w:eastAsia="pt-BR"/>
        </w:rPr>
        <w:t>A</w:t>
      </w:r>
      <w:r w:rsidRPr="007A1A45">
        <w:rPr>
          <w:rFonts w:ascii="Arial" w:eastAsia="Times New Roman" w:hAnsi="Arial" w:cs="Arial"/>
          <w:spacing w:val="44"/>
          <w:sz w:val="24"/>
          <w:szCs w:val="24"/>
          <w:lang w:eastAsia="pt-BR"/>
        </w:rPr>
        <w:t xml:space="preserve"> </w:t>
      </w:r>
      <w:r w:rsidRPr="007A1A45">
        <w:rPr>
          <w:rFonts w:ascii="Arial" w:eastAsia="Times New Roman" w:hAnsi="Arial" w:cs="Arial"/>
          <w:sz w:val="24"/>
          <w:szCs w:val="24"/>
          <w:lang w:eastAsia="pt-BR"/>
        </w:rPr>
        <w:t>apresentação</w:t>
      </w:r>
      <w:r w:rsidRPr="007A1A45">
        <w:rPr>
          <w:rFonts w:ascii="Arial" w:eastAsia="Times New Roman" w:hAnsi="Arial" w:cs="Arial"/>
          <w:spacing w:val="46"/>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0"/>
          <w:sz w:val="24"/>
          <w:szCs w:val="24"/>
          <w:lang w:eastAsia="pt-BR"/>
        </w:rPr>
        <w:t xml:space="preserve"> </w:t>
      </w:r>
      <w:r w:rsidRPr="007A1A45">
        <w:rPr>
          <w:rFonts w:ascii="Arial" w:eastAsia="Times New Roman" w:hAnsi="Arial" w:cs="Arial"/>
          <w:sz w:val="24"/>
          <w:szCs w:val="24"/>
          <w:lang w:eastAsia="pt-BR"/>
        </w:rPr>
        <w:t>propostas</w:t>
      </w:r>
      <w:r w:rsidRPr="007A1A45">
        <w:rPr>
          <w:rFonts w:ascii="Arial" w:eastAsia="Times New Roman" w:hAnsi="Arial" w:cs="Arial"/>
          <w:spacing w:val="46"/>
          <w:sz w:val="24"/>
          <w:szCs w:val="24"/>
          <w:lang w:eastAsia="pt-BR"/>
        </w:rPr>
        <w:t xml:space="preserve"> </w:t>
      </w:r>
      <w:r w:rsidRPr="007A1A45">
        <w:rPr>
          <w:rFonts w:ascii="Arial" w:eastAsia="Times New Roman" w:hAnsi="Arial" w:cs="Arial"/>
          <w:sz w:val="24"/>
          <w:szCs w:val="24"/>
          <w:lang w:eastAsia="pt-BR"/>
        </w:rPr>
        <w:t>se</w:t>
      </w:r>
      <w:r w:rsidRPr="007A1A45">
        <w:rPr>
          <w:rFonts w:ascii="Arial" w:eastAsia="Times New Roman" w:hAnsi="Arial" w:cs="Arial"/>
          <w:spacing w:val="45"/>
          <w:sz w:val="24"/>
          <w:szCs w:val="24"/>
          <w:lang w:eastAsia="pt-BR"/>
        </w:rPr>
        <w:t xml:space="preserve"> </w:t>
      </w:r>
      <w:r w:rsidRPr="007A1A45">
        <w:rPr>
          <w:rFonts w:ascii="Arial" w:eastAsia="Times New Roman" w:hAnsi="Arial" w:cs="Arial"/>
          <w:sz w:val="24"/>
          <w:szCs w:val="24"/>
          <w:lang w:eastAsia="pt-BR"/>
        </w:rPr>
        <w:t>dará</w:t>
      </w:r>
      <w:r w:rsidRPr="007A1A45">
        <w:rPr>
          <w:rFonts w:ascii="Arial" w:eastAsia="Times New Roman" w:hAnsi="Arial" w:cs="Arial"/>
          <w:spacing w:val="44"/>
          <w:sz w:val="24"/>
          <w:szCs w:val="24"/>
          <w:lang w:eastAsia="pt-BR"/>
        </w:rPr>
        <w:t xml:space="preserve"> </w:t>
      </w:r>
      <w:r w:rsidRPr="007A1A45">
        <w:rPr>
          <w:rFonts w:ascii="Arial" w:eastAsia="Times New Roman" w:hAnsi="Arial" w:cs="Arial"/>
          <w:sz w:val="24"/>
          <w:szCs w:val="24"/>
          <w:lang w:eastAsia="pt-BR"/>
        </w:rPr>
        <w:t>entre</w:t>
      </w:r>
      <w:r w:rsidRPr="007A1A45">
        <w:rPr>
          <w:rFonts w:ascii="Arial" w:eastAsia="Times New Roman" w:hAnsi="Arial" w:cs="Arial"/>
          <w:spacing w:val="49"/>
          <w:sz w:val="24"/>
          <w:szCs w:val="24"/>
          <w:lang w:eastAsia="pt-BR"/>
        </w:rPr>
        <w:t xml:space="preserve"> </w:t>
      </w:r>
      <w:r w:rsidRPr="007A1A45">
        <w:rPr>
          <w:rFonts w:ascii="Arial" w:eastAsia="Times New Roman" w:hAnsi="Arial" w:cs="Arial"/>
          <w:sz w:val="24"/>
          <w:szCs w:val="24"/>
          <w:lang w:eastAsia="pt-BR"/>
        </w:rPr>
        <w:t>os</w:t>
      </w:r>
      <w:r w:rsidRPr="007A1A45">
        <w:rPr>
          <w:rFonts w:ascii="Arial" w:eastAsia="Times New Roman" w:hAnsi="Arial" w:cs="Arial"/>
          <w:spacing w:val="46"/>
          <w:sz w:val="24"/>
          <w:szCs w:val="24"/>
          <w:lang w:eastAsia="pt-BR"/>
        </w:rPr>
        <w:t xml:space="preserve"> </w:t>
      </w:r>
      <w:r w:rsidRPr="007A1A45">
        <w:rPr>
          <w:rFonts w:ascii="Arial" w:eastAsia="Times New Roman" w:hAnsi="Arial" w:cs="Arial"/>
          <w:sz w:val="24"/>
          <w:szCs w:val="24"/>
          <w:lang w:eastAsia="pt-BR"/>
        </w:rPr>
        <w:t>dias 23/05/2024 a 29/05/2024.</w:t>
      </w: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sz w:val="24"/>
          <w:szCs w:val="24"/>
          <w:lang w:eastAsia="pt-BR"/>
        </w:rPr>
        <w:t>REFERÊNCIA DE</w:t>
      </w:r>
      <w:r w:rsidRPr="007A1A45">
        <w:rPr>
          <w:rFonts w:ascii="Arial" w:eastAsia="Times New Roman" w:hAnsi="Arial" w:cs="Arial"/>
          <w:b/>
          <w:spacing w:val="-3"/>
          <w:sz w:val="24"/>
          <w:szCs w:val="24"/>
          <w:lang w:eastAsia="pt-BR"/>
        </w:rPr>
        <w:t xml:space="preserve"> </w:t>
      </w:r>
      <w:r w:rsidRPr="007A1A45">
        <w:rPr>
          <w:rFonts w:ascii="Arial" w:eastAsia="Times New Roman" w:hAnsi="Arial" w:cs="Arial"/>
          <w:b/>
          <w:sz w:val="24"/>
          <w:szCs w:val="24"/>
          <w:lang w:eastAsia="pt-BR"/>
        </w:rPr>
        <w:t>HORÁRIO</w:t>
      </w:r>
      <w:r w:rsidRPr="007A1A45">
        <w:rPr>
          <w:rFonts w:ascii="Arial" w:eastAsia="Times New Roman" w:hAnsi="Arial" w:cs="Arial"/>
          <w:sz w:val="24"/>
          <w:szCs w:val="24"/>
          <w:lang w:eastAsia="pt-BR"/>
        </w:rPr>
        <w:t>:</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horário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6"/>
          <w:sz w:val="24"/>
          <w:szCs w:val="24"/>
          <w:lang w:eastAsia="pt-BR"/>
        </w:rPr>
        <w:t xml:space="preserve"> </w:t>
      </w:r>
      <w:r w:rsidRPr="007A1A45">
        <w:rPr>
          <w:rFonts w:ascii="Arial" w:eastAsia="Times New Roman" w:hAnsi="Arial" w:cs="Arial"/>
          <w:sz w:val="24"/>
          <w:szCs w:val="24"/>
          <w:lang w:eastAsia="pt-BR"/>
        </w:rPr>
        <w:t>Brasília/DF.</w: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ENDEREÇO</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ELETRÔNICO</w:t>
      </w:r>
      <w:r w:rsidRPr="007A1A45">
        <w:rPr>
          <w:rFonts w:ascii="Arial" w:eastAsia="Palatino Linotype" w:hAnsi="Arial" w:cs="Arial"/>
          <w:b/>
          <w:bCs/>
          <w:spacing w:val="-4"/>
          <w:sz w:val="24"/>
          <w:szCs w:val="24"/>
          <w:lang w:val="pt-PT"/>
        </w:rPr>
        <w:t xml:space="preserve"> </w:t>
      </w:r>
      <w:r w:rsidRPr="007A1A45">
        <w:rPr>
          <w:rFonts w:ascii="Arial" w:eastAsia="Palatino Linotype" w:hAnsi="Arial" w:cs="Arial"/>
          <w:b/>
          <w:bCs/>
          <w:sz w:val="24"/>
          <w:szCs w:val="24"/>
          <w:lang w:val="pt-PT"/>
        </w:rPr>
        <w:t>PARA</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PROPOSTAS</w:t>
      </w:r>
      <w:r w:rsidRPr="007A1A45">
        <w:rPr>
          <w:rFonts w:ascii="Arial" w:eastAsia="Palatino Linotype" w:hAnsi="Arial" w:cs="Arial"/>
          <w:b/>
          <w:bCs/>
          <w:spacing w:val="-4"/>
          <w:sz w:val="24"/>
          <w:szCs w:val="24"/>
          <w:lang w:val="pt-PT"/>
        </w:rPr>
        <w:t xml:space="preserve"> </w:t>
      </w:r>
      <w:r w:rsidRPr="007A1A45">
        <w:rPr>
          <w:rFonts w:ascii="Arial" w:eastAsia="Palatino Linotype" w:hAnsi="Arial" w:cs="Arial"/>
          <w:b/>
          <w:bCs/>
          <w:sz w:val="24"/>
          <w:szCs w:val="24"/>
          <w:lang w:val="pt-PT"/>
        </w:rPr>
        <w:t>E</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DOCUMENTAÇÃO E MAIORES INFORMAÇÕES</w:t>
      </w:r>
      <w:r w:rsidRPr="007A1A45">
        <w:rPr>
          <w:rFonts w:ascii="Arial" w:eastAsia="Palatino Linotype" w:hAnsi="Arial" w:cs="Arial"/>
          <w:bCs/>
          <w:sz w:val="24"/>
          <w:szCs w:val="24"/>
          <w:lang w:val="pt-PT"/>
        </w:rPr>
        <w:t xml:space="preserve">: </w:t>
      </w:r>
      <w:hyperlink r:id="rId7" w:history="1">
        <w:r w:rsidRPr="007A1A45">
          <w:rPr>
            <w:rFonts w:ascii="Arial" w:eastAsia="Palatino Linotype" w:hAnsi="Arial" w:cs="Arial"/>
            <w:bCs/>
            <w:color w:val="0563C1" w:themeColor="hyperlink"/>
            <w:sz w:val="24"/>
            <w:szCs w:val="24"/>
            <w:u w:val="single"/>
            <w:lang w:val="pt-PT"/>
          </w:rPr>
          <w:t>capstuba@taquarituba.sp.gov.br</w:t>
        </w:r>
      </w:hyperlink>
      <w:r w:rsidRPr="007A1A45">
        <w:rPr>
          <w:rFonts w:ascii="Arial" w:eastAsia="Palatino Linotype" w:hAnsi="Arial" w:cs="Arial"/>
          <w:bCs/>
          <w:sz w:val="24"/>
          <w:szCs w:val="24"/>
          <w:lang w:val="pt-PT"/>
        </w:rPr>
        <w:t xml:space="preserve"> ou </w:t>
      </w:r>
      <w:hyperlink r:id="rId8" w:history="1">
        <w:r w:rsidRPr="007A1A45">
          <w:rPr>
            <w:rFonts w:ascii="Arial" w:eastAsia="Palatino Linotype" w:hAnsi="Arial" w:cs="Arial"/>
            <w:bCs/>
            <w:color w:val="0563C1" w:themeColor="hyperlink"/>
            <w:sz w:val="24"/>
            <w:szCs w:val="24"/>
            <w:u w:val="single"/>
            <w:lang w:val="pt-PT"/>
          </w:rPr>
          <w:t>capstuba@hotmail.com</w:t>
        </w:r>
      </w:hyperlink>
      <w:r w:rsidRPr="007A1A45">
        <w:rPr>
          <w:rFonts w:ascii="Arial" w:eastAsia="Palatino Linotype" w:hAnsi="Arial" w:cs="Arial"/>
          <w:bCs/>
          <w:sz w:val="24"/>
          <w:szCs w:val="24"/>
          <w:lang w:val="pt-PT"/>
        </w:rPr>
        <w:t xml:space="preserve"> </w:t>
      </w:r>
      <w:r w:rsidRPr="007A1A45">
        <w:rPr>
          <w:rFonts w:ascii="Palatino Linotype" w:eastAsia="Palatino Linotype" w:hAnsi="Palatino Linotype" w:cs="Palatino Linotype"/>
          <w:b/>
          <w:bCs/>
          <w:lang w:val="pt-PT"/>
        </w:rPr>
        <w:fldChar w:fldCharType="begin"/>
      </w:r>
      <w:r w:rsidRPr="007A1A45">
        <w:rPr>
          <w:rFonts w:ascii="Palatino Linotype" w:eastAsia="Palatino Linotype" w:hAnsi="Palatino Linotype" w:cs="Palatino Linotype"/>
          <w:b/>
          <w:bCs/>
          <w:lang w:val="pt-PT"/>
        </w:rPr>
        <w:instrText xml:space="preserve"> HYPERLINK "mailto:compras@taquarituba.sp.leg.br" </w:instrText>
      </w:r>
      <w:r w:rsidRPr="007A1A45">
        <w:rPr>
          <w:rFonts w:ascii="Palatino Linotype" w:eastAsia="Palatino Linotype" w:hAnsi="Palatino Linotype" w:cs="Palatino Linotype"/>
          <w:b/>
          <w:bCs/>
          <w:lang w:val="pt-PT"/>
        </w:rPr>
        <w:fldChar w:fldCharType="separate"/>
      </w:r>
      <w:r w:rsidRPr="007A1A45">
        <w:rPr>
          <w:rFonts w:ascii="Palatino Linotype" w:eastAsia="Palatino Linotype" w:hAnsi="Palatino Linotype" w:cs="Palatino Linotype"/>
          <w:b/>
          <w:bCs/>
          <w:lang w:val="pt-PT"/>
        </w:rPr>
        <w:fldChar w:fldCharType="end"/>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noProof/>
          <w:sz w:val="24"/>
          <w:szCs w:val="24"/>
          <w:lang w:eastAsia="pt-BR"/>
        </w:rPr>
        <mc:AlternateContent>
          <mc:Choice Requires="wps">
            <w:drawing>
              <wp:anchor distT="0" distB="0" distL="0" distR="0" simplePos="0" relativeHeight="251660288" behindDoc="1" locked="0" layoutInCell="1" allowOverlap="1" wp14:anchorId="5BE227B5" wp14:editId="0E1A3D3F">
                <wp:simplePos x="0" y="0"/>
                <wp:positionH relativeFrom="page">
                  <wp:posOffset>1440180</wp:posOffset>
                </wp:positionH>
                <wp:positionV relativeFrom="paragraph">
                  <wp:posOffset>182245</wp:posOffset>
                </wp:positionV>
                <wp:extent cx="517080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0805" cy="1270"/>
                        </a:xfrm>
                        <a:custGeom>
                          <a:avLst/>
                          <a:gdLst>
                            <a:gd name="T0" fmla="+- 0 2268 2268"/>
                            <a:gd name="T1" fmla="*/ T0 w 8143"/>
                            <a:gd name="T2" fmla="+- 0 10411 2268"/>
                            <a:gd name="T3" fmla="*/ T2 w 8143"/>
                          </a:gdLst>
                          <a:ahLst/>
                          <a:cxnLst>
                            <a:cxn ang="0">
                              <a:pos x="T1" y="0"/>
                            </a:cxn>
                            <a:cxn ang="0">
                              <a:pos x="T3" y="0"/>
                            </a:cxn>
                          </a:cxnLst>
                          <a:rect l="0" t="0" r="r" b="b"/>
                          <a:pathLst>
                            <a:path w="8143">
                              <a:moveTo>
                                <a:pt x="0" y="0"/>
                              </a:moveTo>
                              <a:lnTo>
                                <a:pt x="8143" y="0"/>
                              </a:lnTo>
                            </a:path>
                          </a:pathLst>
                        </a:custGeom>
                        <a:noFill/>
                        <a:ln w="83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9A78" id="Freeform 3" o:spid="_x0000_s1026" style="position:absolute;margin-left:113.4pt;margin-top:14.35pt;width:407.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" path="m,l8143,e" filled="f" strokeweight=".23197mm">
                <v:path arrowok="t" o:connecttype="custom" o:connectlocs="0,0;5170805,0" o:connectangles="0,0"/>
                <w10:wrap type="topAndBottom" anchorx="page"/>
              </v:shape>
            </w:pict>
          </mc:Fallback>
        </mc:AlternateConten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numPr>
          <w:ilvl w:val="0"/>
          <w:numId w:val="2"/>
        </w:numPr>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DO</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OBJETO</w:t>
      </w: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 xml:space="preserve">1.1. Constitui objeto deste procedimento a aquisição de Gêneros Alimentícios e Material de Limpeza, visando atender as necessidades da </w:t>
      </w:r>
      <w:proofErr w:type="spellStart"/>
      <w:r w:rsidRPr="007A1A45">
        <w:rPr>
          <w:rFonts w:ascii="Arial" w:eastAsia="Times New Roman" w:hAnsi="Arial" w:cs="Arial"/>
          <w:sz w:val="24"/>
          <w:szCs w:val="24"/>
          <w:lang w:eastAsia="pt-BR"/>
        </w:rPr>
        <w:t>Capstuba</w:t>
      </w:r>
      <w:proofErr w:type="spellEnd"/>
      <w:r w:rsidRPr="007A1A45">
        <w:rPr>
          <w:rFonts w:ascii="Arial" w:eastAsia="Times New Roman" w:hAnsi="Arial" w:cs="Arial"/>
          <w:sz w:val="24"/>
          <w:szCs w:val="24"/>
          <w:lang w:eastAsia="pt-BR"/>
        </w:rPr>
        <w:t xml:space="preserve"> – Caixa de </w:t>
      </w:r>
      <w:r w:rsidRPr="007A1A45">
        <w:rPr>
          <w:rFonts w:ascii="Arial" w:eastAsia="Times New Roman" w:hAnsi="Arial" w:cs="Arial"/>
          <w:sz w:val="24"/>
          <w:szCs w:val="24"/>
          <w:lang w:eastAsia="pt-BR"/>
        </w:rPr>
        <w:lastRenderedPageBreak/>
        <w:t>Aposentadoria e Pensão dos Servidores Municipais de Taquarituba, conforme especificações descritas no Anexo I – Termo de referência.</w:t>
      </w:r>
    </w:p>
    <w:p w:rsidR="007A1A45" w:rsidRPr="007A1A45" w:rsidRDefault="007A1A45" w:rsidP="007A1A45">
      <w:pPr>
        <w:spacing w:after="0" w:line="360" w:lineRule="auto"/>
        <w:jc w:val="both"/>
        <w:rPr>
          <w:rFonts w:ascii="Arial" w:eastAsia="Times New Roman" w:hAnsi="Arial" w:cs="Arial"/>
          <w:b/>
          <w:sz w:val="24"/>
          <w:szCs w:val="24"/>
          <w:lang w:eastAsia="pt-BR"/>
        </w:rPr>
      </w:pPr>
    </w:p>
    <w:p w:rsidR="007A1A45" w:rsidRPr="007A1A45" w:rsidRDefault="007A1A45" w:rsidP="007A1A45">
      <w:pPr>
        <w:widowControl w:val="0"/>
        <w:autoSpaceDE w:val="0"/>
        <w:autoSpaceDN w:val="0"/>
        <w:spacing w:after="0" w:line="360" w:lineRule="auto"/>
        <w:jc w:val="both"/>
        <w:rPr>
          <w:rFonts w:ascii="Arial" w:eastAsia="Palatino Linotype" w:hAnsi="Arial" w:cs="Arial"/>
          <w:b/>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1.2.Compõem este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edital,</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além das condições específicas,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os seguintes documentos: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ANEXO</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I – TERMO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REFERÊNCIA;</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ANEXO</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II – MODELO</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DE PROPOSTA;</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numPr>
          <w:ilvl w:val="0"/>
          <w:numId w:val="2"/>
        </w:numPr>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DOS</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RECURSOS</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ORÇAMENTÁRIOS:</w:t>
      </w:r>
    </w:p>
    <w:p w:rsidR="007A1A45" w:rsidRPr="007A1A45" w:rsidRDefault="007A1A45" w:rsidP="007A1A45">
      <w:pPr>
        <w:spacing w:after="0" w:line="360" w:lineRule="auto"/>
        <w:contextualSpacing/>
        <w:jc w:val="both"/>
        <w:rPr>
          <w:rFonts w:ascii="Arial" w:eastAsia="Times New Roman" w:hAnsi="Arial" w:cs="Arial"/>
          <w:sz w:val="24"/>
          <w:szCs w:val="24"/>
          <w:lang w:eastAsia="pt-BR"/>
        </w:rPr>
      </w:pPr>
    </w:p>
    <w:p w:rsidR="007A1A45" w:rsidRPr="007A1A45" w:rsidRDefault="007A1A45" w:rsidP="007A1A45">
      <w:pPr>
        <w:spacing w:after="0" w:line="360" w:lineRule="auto"/>
        <w:contextualSpacing/>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2.1. O recurso financeiro necessário à satisfação do objeto do presente contrato será garantido por dotação própria consignada no orçamento vigente, suplementada se necessário, a saber:</w:t>
      </w:r>
    </w:p>
    <w:p w:rsidR="007A1A45" w:rsidRPr="007A1A45" w:rsidRDefault="007A1A45" w:rsidP="007A1A45">
      <w:pPr>
        <w:numPr>
          <w:ilvl w:val="2"/>
          <w:numId w:val="8"/>
        </w:numPr>
        <w:spacing w:after="0" w:line="360" w:lineRule="auto"/>
        <w:contextualSpacing/>
        <w:jc w:val="both"/>
        <w:rPr>
          <w:rFonts w:ascii="Times New Roman" w:eastAsia="Times New Roman" w:hAnsi="Times New Roman" w:cs="Arial"/>
          <w:sz w:val="24"/>
          <w:szCs w:val="24"/>
          <w:lang w:eastAsia="pt-BR"/>
        </w:rPr>
      </w:pPr>
      <w:r w:rsidRPr="007A1A45">
        <w:rPr>
          <w:rFonts w:ascii="Times New Roman" w:eastAsia="Times New Roman" w:hAnsi="Times New Roman" w:cs="Arial"/>
          <w:sz w:val="24"/>
          <w:szCs w:val="24"/>
          <w:lang w:eastAsia="pt-BR"/>
        </w:rPr>
        <w:t>– Caixa de Aposentadoria e do servidor público</w:t>
      </w:r>
    </w:p>
    <w:p w:rsidR="007A1A45" w:rsidRPr="007A1A45" w:rsidRDefault="007A1A45" w:rsidP="007A1A45">
      <w:pPr>
        <w:spacing w:after="0" w:line="360" w:lineRule="auto"/>
        <w:jc w:val="both"/>
        <w:rPr>
          <w:rFonts w:ascii="Arial" w:eastAsia="Times New Roman" w:hAnsi="Arial" w:cs="Arial"/>
          <w:sz w:val="24"/>
          <w:szCs w:val="20"/>
          <w:lang w:eastAsia="pt-BR"/>
        </w:rPr>
      </w:pPr>
      <w:r w:rsidRPr="007A1A45">
        <w:rPr>
          <w:rFonts w:ascii="Arial" w:eastAsia="Times New Roman" w:hAnsi="Arial" w:cs="Arial"/>
          <w:sz w:val="24"/>
          <w:szCs w:val="20"/>
          <w:lang w:eastAsia="pt-BR"/>
        </w:rPr>
        <w:t>092720060.2.138000 – MANUTENÇÃO DA CAPSTUBA</w:t>
      </w:r>
    </w:p>
    <w:p w:rsidR="007A1A45" w:rsidRPr="007A1A45" w:rsidRDefault="007A1A45" w:rsidP="007A1A45">
      <w:pPr>
        <w:spacing w:after="0" w:line="360" w:lineRule="auto"/>
        <w:jc w:val="both"/>
        <w:rPr>
          <w:rFonts w:ascii="Arial" w:eastAsia="Times New Roman" w:hAnsi="Arial" w:cs="Arial"/>
          <w:sz w:val="24"/>
          <w:szCs w:val="20"/>
          <w:lang w:eastAsia="pt-BR"/>
        </w:rPr>
      </w:pPr>
      <w:r w:rsidRPr="007A1A45">
        <w:rPr>
          <w:rFonts w:ascii="Arial" w:eastAsia="Times New Roman" w:hAnsi="Arial" w:cs="Arial"/>
          <w:sz w:val="24"/>
          <w:szCs w:val="20"/>
          <w:lang w:eastAsia="pt-BR"/>
        </w:rPr>
        <w:t>3.3.90.30 – Material de Consumo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rPr>
      </w:pPr>
    </w:p>
    <w:p w:rsidR="007A1A45" w:rsidRPr="007A1A45" w:rsidRDefault="007A1A45" w:rsidP="007A1A45">
      <w:pPr>
        <w:widowControl w:val="0"/>
        <w:numPr>
          <w:ilvl w:val="0"/>
          <w:numId w:val="2"/>
        </w:numPr>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u w:val="single"/>
          <w:lang w:val="pt-PT"/>
        </w:rPr>
        <w:t>DO</w:t>
      </w:r>
      <w:r w:rsidRPr="007A1A45">
        <w:rPr>
          <w:rFonts w:ascii="Arial" w:eastAsia="Palatino Linotype" w:hAnsi="Arial" w:cs="Arial"/>
          <w:b/>
          <w:bCs/>
          <w:spacing w:val="-4"/>
          <w:sz w:val="24"/>
          <w:szCs w:val="24"/>
          <w:u w:val="single"/>
          <w:lang w:val="pt-PT"/>
        </w:rPr>
        <w:t xml:space="preserve"> </w:t>
      </w:r>
      <w:r w:rsidRPr="007A1A45">
        <w:rPr>
          <w:rFonts w:ascii="Arial" w:eastAsia="Palatino Linotype" w:hAnsi="Arial" w:cs="Arial"/>
          <w:b/>
          <w:bCs/>
          <w:sz w:val="24"/>
          <w:szCs w:val="24"/>
          <w:u w:val="single"/>
          <w:lang w:val="pt-PT"/>
        </w:rPr>
        <w:t>VALOR</w:t>
      </w:r>
      <w:r w:rsidRPr="007A1A45">
        <w:rPr>
          <w:rFonts w:ascii="Arial" w:eastAsia="Palatino Linotype" w:hAnsi="Arial" w:cs="Arial"/>
          <w:b/>
          <w:bCs/>
          <w:spacing w:val="-2"/>
          <w:sz w:val="24"/>
          <w:szCs w:val="24"/>
          <w:u w:val="single"/>
          <w:lang w:val="pt-PT"/>
        </w:rPr>
        <w:t xml:space="preserve"> </w:t>
      </w:r>
      <w:r w:rsidRPr="007A1A45">
        <w:rPr>
          <w:rFonts w:ascii="Arial" w:eastAsia="Palatino Linotype" w:hAnsi="Arial" w:cs="Arial"/>
          <w:b/>
          <w:bCs/>
          <w:sz w:val="24"/>
          <w:szCs w:val="24"/>
          <w:u w:val="single"/>
          <w:lang w:val="pt-PT"/>
        </w:rPr>
        <w:t>ESTIMADO</w:t>
      </w:r>
      <w:r w:rsidRPr="007A1A45">
        <w:rPr>
          <w:rFonts w:ascii="Arial" w:eastAsia="Palatino Linotype" w:hAnsi="Arial" w:cs="Arial"/>
          <w:b/>
          <w:bCs/>
          <w:sz w:val="24"/>
          <w:szCs w:val="24"/>
          <w:lang w:val="pt-PT"/>
        </w:rPr>
        <w:t>:</w:t>
      </w:r>
    </w:p>
    <w:p w:rsidR="007A1A45" w:rsidRPr="007A1A45" w:rsidRDefault="007A1A45" w:rsidP="007A1A45">
      <w:pPr>
        <w:widowControl w:val="0"/>
        <w:autoSpaceDE w:val="0"/>
        <w:autoSpaceDN w:val="0"/>
        <w:spacing w:after="0" w:line="360" w:lineRule="auto"/>
        <w:jc w:val="both"/>
        <w:rPr>
          <w:rFonts w:ascii="Arial" w:eastAsia="Palatino Linotype" w:hAnsi="Arial" w:cs="Arial"/>
          <w:b/>
          <w:sz w:val="24"/>
          <w:szCs w:val="24"/>
          <w:lang w:val="pt-PT"/>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3.1. O</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valor</w:t>
      </w:r>
      <w:r w:rsidRPr="007A1A45">
        <w:rPr>
          <w:rFonts w:ascii="Arial" w:eastAsia="Times New Roman" w:hAnsi="Arial" w:cs="Arial"/>
          <w:spacing w:val="6"/>
          <w:sz w:val="24"/>
          <w:szCs w:val="24"/>
          <w:lang w:eastAsia="pt-BR"/>
        </w:rPr>
        <w:t xml:space="preserve"> </w:t>
      </w:r>
      <w:r w:rsidRPr="007A1A45">
        <w:rPr>
          <w:rFonts w:ascii="Arial" w:eastAsia="Times New Roman" w:hAnsi="Arial" w:cs="Arial"/>
          <w:sz w:val="24"/>
          <w:szCs w:val="24"/>
          <w:lang w:eastAsia="pt-BR"/>
        </w:rPr>
        <w:t>global</w:t>
      </w:r>
      <w:r w:rsidRPr="007A1A45">
        <w:rPr>
          <w:rFonts w:ascii="Arial" w:eastAsia="Times New Roman" w:hAnsi="Arial" w:cs="Arial"/>
          <w:spacing w:val="7"/>
          <w:sz w:val="24"/>
          <w:szCs w:val="24"/>
          <w:lang w:eastAsia="pt-BR"/>
        </w:rPr>
        <w:t xml:space="preserve"> </w:t>
      </w:r>
      <w:r w:rsidRPr="007A1A45">
        <w:rPr>
          <w:rFonts w:ascii="Arial" w:eastAsia="Times New Roman" w:hAnsi="Arial" w:cs="Arial"/>
          <w:sz w:val="24"/>
          <w:szCs w:val="24"/>
          <w:lang w:eastAsia="pt-BR"/>
        </w:rPr>
        <w:t>estimado</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para</w:t>
      </w:r>
      <w:r w:rsidRPr="007A1A45">
        <w:rPr>
          <w:rFonts w:ascii="Arial" w:eastAsia="Times New Roman" w:hAnsi="Arial" w:cs="Arial"/>
          <w:spacing w:val="7"/>
          <w:sz w:val="24"/>
          <w:szCs w:val="24"/>
          <w:lang w:eastAsia="pt-BR"/>
        </w:rPr>
        <w:t xml:space="preserve"> </w:t>
      </w:r>
      <w:r w:rsidRPr="007A1A45">
        <w:rPr>
          <w:rFonts w:ascii="Arial" w:eastAsia="Times New Roman" w:hAnsi="Arial" w:cs="Arial"/>
          <w:sz w:val="24"/>
          <w:szCs w:val="24"/>
          <w:lang w:eastAsia="pt-BR"/>
        </w:rPr>
        <w:t>contratação</w:t>
      </w:r>
      <w:r w:rsidRPr="007A1A45">
        <w:rPr>
          <w:rFonts w:ascii="Arial" w:eastAsia="Times New Roman" w:hAnsi="Arial" w:cs="Arial"/>
          <w:spacing w:val="6"/>
          <w:sz w:val="24"/>
          <w:szCs w:val="24"/>
          <w:lang w:eastAsia="pt-BR"/>
        </w:rPr>
        <w:t xml:space="preserve"> </w:t>
      </w:r>
      <w:r w:rsidRPr="007A1A45">
        <w:rPr>
          <w:rFonts w:ascii="Arial" w:eastAsia="Times New Roman" w:hAnsi="Arial" w:cs="Arial"/>
          <w:sz w:val="24"/>
          <w:szCs w:val="24"/>
          <w:lang w:eastAsia="pt-BR"/>
        </w:rPr>
        <w:t>será</w:t>
      </w:r>
      <w:r w:rsidRPr="007A1A45">
        <w:rPr>
          <w:rFonts w:ascii="Arial" w:eastAsia="Times New Roman" w:hAnsi="Arial" w:cs="Arial"/>
          <w:spacing w:val="7"/>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até</w:t>
      </w:r>
      <w:r w:rsidRPr="007A1A45">
        <w:rPr>
          <w:rFonts w:ascii="Arial" w:eastAsia="Times New Roman" w:hAnsi="Arial" w:cs="Arial"/>
          <w:spacing w:val="7"/>
          <w:sz w:val="24"/>
          <w:szCs w:val="24"/>
          <w:lang w:eastAsia="pt-BR"/>
        </w:rPr>
        <w:t xml:space="preserve"> </w:t>
      </w:r>
      <w:r w:rsidRPr="007A1A45">
        <w:rPr>
          <w:rFonts w:ascii="Arial" w:eastAsia="Times New Roman" w:hAnsi="Arial" w:cs="Arial"/>
          <w:b/>
          <w:spacing w:val="7"/>
          <w:sz w:val="24"/>
          <w:szCs w:val="20"/>
          <w:lang w:eastAsia="pt-BR"/>
        </w:rPr>
        <w:t>R$2.429,26 (dois mil quatrocentos e vinte e nove reais e vinte e seis centavos)</w:t>
      </w:r>
      <w:r w:rsidRPr="007A1A45">
        <w:rPr>
          <w:rFonts w:ascii="Arial" w:eastAsia="Times New Roman" w:hAnsi="Arial" w:cs="Arial"/>
          <w:sz w:val="24"/>
          <w:szCs w:val="24"/>
          <w:lang w:eastAsia="pt-BR"/>
        </w:rPr>
        <w:t xml:space="preserve"> conforme</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pesquisa de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preços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realizada.</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tabs>
          <w:tab w:val="left" w:pos="4545"/>
        </w:tabs>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3.2. O presente Aviso de Dispensa de Licitação ficará aberto por um período mínimo de</w:t>
      </w:r>
      <w:r w:rsidRPr="007A1A45">
        <w:rPr>
          <w:rFonts w:ascii="Arial" w:eastAsia="Palatino Linotype" w:hAnsi="Arial" w:cs="Arial"/>
          <w:spacing w:val="1"/>
          <w:sz w:val="24"/>
          <w:szCs w:val="24"/>
          <w:lang w:val="pt-PT"/>
        </w:rPr>
        <w:t xml:space="preserve"> </w:t>
      </w:r>
      <w:r w:rsidRPr="007A1A45">
        <w:rPr>
          <w:rFonts w:ascii="Arial" w:eastAsia="Palatino Linotype" w:hAnsi="Arial" w:cs="Arial"/>
          <w:b/>
          <w:sz w:val="24"/>
          <w:szCs w:val="24"/>
          <w:u w:val="single"/>
          <w:lang w:val="pt-PT"/>
        </w:rPr>
        <w:t>04 (quatro) dias úteis</w:t>
      </w:r>
      <w:r w:rsidRPr="007A1A45">
        <w:rPr>
          <w:rFonts w:ascii="Arial" w:eastAsia="Palatino Linotype" w:hAnsi="Arial" w:cs="Arial"/>
          <w:sz w:val="24"/>
          <w:szCs w:val="24"/>
          <w:lang w:val="pt-PT"/>
        </w:rPr>
        <w:t>, 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partir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data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divulgação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no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site. Os respectivos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documentos deverão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ser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encaminhados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e-mail:</w:t>
      </w:r>
      <w:r w:rsidRPr="007A1A45">
        <w:rPr>
          <w:rFonts w:ascii="Arial" w:eastAsia="Palatino Linotype" w:hAnsi="Arial" w:cs="Arial"/>
          <w:spacing w:val="1"/>
          <w:sz w:val="24"/>
          <w:szCs w:val="24"/>
          <w:lang w:val="pt-PT"/>
        </w:rPr>
        <w:t xml:space="preserve"> </w:t>
      </w:r>
      <w:hyperlink r:id="rId9" w:history="1">
        <w:r w:rsidRPr="007A1A45">
          <w:rPr>
            <w:rFonts w:ascii="Palatino Linotype" w:eastAsia="Palatino Linotype" w:hAnsi="Palatino Linotype" w:cs="Palatino Linotype"/>
            <w:color w:val="0563C1" w:themeColor="hyperlink"/>
            <w:u w:val="single"/>
            <w:lang w:val="pt-PT"/>
          </w:rPr>
          <w:t>capstuba@taquarituba.sp.gov.br</w:t>
        </w:r>
      </w:hyperlink>
      <w:r w:rsidRPr="007A1A45">
        <w:rPr>
          <w:rFonts w:ascii="Palatino Linotype" w:eastAsia="Palatino Linotype" w:hAnsi="Palatino Linotype" w:cs="Palatino Linotype"/>
          <w:lang w:val="pt-PT"/>
        </w:rPr>
        <w:t xml:space="preserve"> </w:t>
      </w:r>
      <w:r w:rsidRPr="007A1A45">
        <w:rPr>
          <w:rFonts w:ascii="Arial" w:eastAsia="Palatino Linotype" w:hAnsi="Arial" w:cs="Arial"/>
          <w:sz w:val="24"/>
          <w:szCs w:val="24"/>
          <w:lang w:val="pt-PT"/>
        </w:rPr>
        <w:t>preferencialmente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fazendo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referência</w:t>
      </w:r>
      <w:r w:rsidRPr="007A1A45">
        <w:rPr>
          <w:rFonts w:ascii="Arial" w:eastAsia="Palatino Linotype" w:hAnsi="Arial" w:cs="Arial"/>
          <w:spacing w:val="56"/>
          <w:sz w:val="24"/>
          <w:szCs w:val="24"/>
          <w:lang w:val="pt-PT"/>
        </w:rPr>
        <w:t xml:space="preserve"> </w:t>
      </w:r>
      <w:r w:rsidRPr="007A1A45">
        <w:rPr>
          <w:rFonts w:ascii="Arial" w:eastAsia="Palatino Linotype" w:hAnsi="Arial" w:cs="Arial"/>
          <w:sz w:val="24"/>
          <w:szCs w:val="24"/>
          <w:lang w:val="pt-PT"/>
        </w:rPr>
        <w:t>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Dispensa</w:t>
      </w:r>
      <w:r w:rsidRPr="007A1A45">
        <w:rPr>
          <w:rFonts w:ascii="Arial" w:eastAsia="Palatino Linotype" w:hAnsi="Arial" w:cs="Arial"/>
          <w:spacing w:val="-3"/>
          <w:sz w:val="24"/>
          <w:szCs w:val="24"/>
          <w:lang w:val="pt-PT"/>
        </w:rPr>
        <w:t xml:space="preserve"> n</w:t>
      </w:r>
      <w:r w:rsidRPr="007A1A45">
        <w:rPr>
          <w:rFonts w:ascii="Arial" w:eastAsia="Palatino Linotype" w:hAnsi="Arial" w:cs="Arial"/>
          <w:sz w:val="24"/>
          <w:szCs w:val="24"/>
          <w:lang w:val="pt-PT"/>
        </w:rPr>
        <w:t>º</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02/2024.</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numPr>
          <w:ilvl w:val="0"/>
          <w:numId w:val="2"/>
        </w:numPr>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DA</w:t>
      </w:r>
      <w:r w:rsidRPr="007A1A45">
        <w:rPr>
          <w:rFonts w:ascii="Arial" w:eastAsia="Palatino Linotype" w:hAnsi="Arial" w:cs="Arial"/>
          <w:b/>
          <w:bCs/>
          <w:spacing w:val="-4"/>
          <w:sz w:val="24"/>
          <w:szCs w:val="24"/>
          <w:lang w:val="pt-PT"/>
        </w:rPr>
        <w:t xml:space="preserve"> </w:t>
      </w:r>
      <w:r w:rsidRPr="007A1A45">
        <w:rPr>
          <w:rFonts w:ascii="Arial" w:eastAsia="Palatino Linotype" w:hAnsi="Arial" w:cs="Arial"/>
          <w:b/>
          <w:bCs/>
          <w:sz w:val="24"/>
          <w:szCs w:val="24"/>
          <w:lang w:val="pt-PT"/>
        </w:rPr>
        <w:t>HABILITAÇÃO</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JURÍDICA</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E</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FISCAL:</w:t>
      </w:r>
    </w:p>
    <w:p w:rsidR="007A1A45" w:rsidRPr="007A1A45" w:rsidRDefault="007A1A45" w:rsidP="007A1A45">
      <w:pPr>
        <w:widowControl w:val="0"/>
        <w:tabs>
          <w:tab w:val="left" w:pos="1750"/>
        </w:tabs>
        <w:autoSpaceDE w:val="0"/>
        <w:autoSpaceDN w:val="0"/>
        <w:spacing w:after="0" w:line="360" w:lineRule="auto"/>
        <w:ind w:firstLine="1134"/>
        <w:jc w:val="both"/>
        <w:outlineLvl w:val="0"/>
        <w:rPr>
          <w:rFonts w:ascii="Arial" w:eastAsia="Palatino Linotype" w:hAnsi="Arial" w:cs="Arial"/>
          <w:bCs/>
          <w:sz w:val="24"/>
          <w:szCs w:val="24"/>
          <w:lang w:val="pt-PT"/>
        </w:rPr>
      </w:pPr>
    </w:p>
    <w:p w:rsidR="007A1A45" w:rsidRPr="007A1A45" w:rsidRDefault="007A1A45" w:rsidP="007A1A45">
      <w:pPr>
        <w:widowControl w:val="0"/>
        <w:tabs>
          <w:tab w:val="left" w:pos="1750"/>
        </w:tabs>
        <w:autoSpaceDE w:val="0"/>
        <w:autoSpaceDN w:val="0"/>
        <w:spacing w:after="0" w:line="360" w:lineRule="auto"/>
        <w:ind w:firstLine="1134"/>
        <w:jc w:val="both"/>
        <w:outlineLvl w:val="0"/>
        <w:rPr>
          <w:rFonts w:ascii="Arial" w:eastAsia="Palatino Linotype" w:hAnsi="Arial" w:cs="Arial"/>
          <w:b/>
          <w:bCs/>
          <w:sz w:val="24"/>
          <w:szCs w:val="24"/>
          <w:lang w:val="pt-PT"/>
        </w:rPr>
      </w:pPr>
      <w:r w:rsidRPr="007A1A45">
        <w:rPr>
          <w:rFonts w:ascii="Arial" w:eastAsia="Palatino Linotype" w:hAnsi="Arial" w:cs="Arial"/>
          <w:bCs/>
          <w:sz w:val="24"/>
          <w:szCs w:val="24"/>
          <w:lang w:val="pt-PT"/>
        </w:rPr>
        <w:t>Os documentos deverão ser encaminhados juntamente com a proposta de preços, no e-mail indicado</w:t>
      </w:r>
      <w:r w:rsidRPr="007A1A45">
        <w:rPr>
          <w:rFonts w:ascii="Arial" w:eastAsia="Palatino Linotype" w:hAnsi="Arial" w:cs="Arial"/>
          <w:b/>
          <w:bCs/>
          <w:sz w:val="24"/>
          <w:szCs w:val="24"/>
          <w:lang w:val="pt-PT"/>
        </w:rPr>
        <w:t xml:space="preserve">: </w:t>
      </w:r>
      <w:hyperlink r:id="rId10" w:history="1">
        <w:r w:rsidRPr="007A1A45">
          <w:rPr>
            <w:rFonts w:ascii="Arial" w:eastAsia="Palatino Linotype" w:hAnsi="Arial" w:cs="Arial"/>
            <w:b/>
            <w:bCs/>
            <w:color w:val="0563C1" w:themeColor="hyperlink"/>
            <w:sz w:val="24"/>
            <w:szCs w:val="24"/>
            <w:u w:val="single"/>
            <w:lang w:val="pt-PT"/>
          </w:rPr>
          <w:t>capstuba@taquarituba.sp.gov.br</w:t>
        </w:r>
      </w:hyperlink>
      <w:r w:rsidRPr="007A1A45">
        <w:rPr>
          <w:rFonts w:ascii="Arial" w:eastAsia="Palatino Linotype" w:hAnsi="Arial" w:cs="Arial"/>
          <w:b/>
          <w:bCs/>
          <w:sz w:val="24"/>
          <w:szCs w:val="24"/>
          <w:lang w:val="pt-PT"/>
        </w:rPr>
        <w:t xml:space="preserve"> </w:t>
      </w:r>
      <w:hyperlink r:id="rId11" w:history="1"/>
      <w:r w:rsidRPr="007A1A45">
        <w:rPr>
          <w:rFonts w:ascii="Arial" w:eastAsia="Palatino Linotype" w:hAnsi="Arial" w:cs="Arial"/>
          <w:b/>
          <w:bCs/>
          <w:sz w:val="24"/>
          <w:szCs w:val="24"/>
          <w:lang w:val="pt-PT"/>
        </w:rPr>
        <w:t xml:space="preserve">   </w:t>
      </w:r>
    </w:p>
    <w:p w:rsidR="007A1A45" w:rsidRPr="007A1A45" w:rsidRDefault="007A1A45" w:rsidP="007A1A45">
      <w:pPr>
        <w:widowControl w:val="0"/>
        <w:numPr>
          <w:ilvl w:val="0"/>
          <w:numId w:val="3"/>
        </w:numPr>
        <w:tabs>
          <w:tab w:val="left" w:pos="171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Prova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inscrição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no Cadastro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Nacional</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Pessoa Jurídica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 Cartão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CNPJ;</w:t>
      </w:r>
    </w:p>
    <w:p w:rsidR="007A1A45" w:rsidRPr="007A1A45" w:rsidRDefault="007A1A45" w:rsidP="007A1A45">
      <w:pPr>
        <w:widowControl w:val="0"/>
        <w:numPr>
          <w:ilvl w:val="0"/>
          <w:numId w:val="3"/>
        </w:numPr>
        <w:tabs>
          <w:tab w:val="left" w:pos="177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Regularidade</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para</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com</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a</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Fazenda</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Federal</w:t>
      </w:r>
      <w:r w:rsidRPr="007A1A45">
        <w:rPr>
          <w:rFonts w:ascii="Arial" w:eastAsia="Times New Roman" w:hAnsi="Arial" w:cs="Arial"/>
          <w:spacing w:val="6"/>
          <w:sz w:val="24"/>
          <w:szCs w:val="24"/>
          <w:lang w:eastAsia="pt-BR"/>
        </w:rPr>
        <w:t xml:space="preserve"> </w:t>
      </w:r>
      <w:r w:rsidRPr="007A1A45">
        <w:rPr>
          <w:rFonts w:ascii="Arial" w:eastAsia="Times New Roman" w:hAnsi="Arial" w:cs="Arial"/>
          <w:sz w:val="24"/>
          <w:szCs w:val="24"/>
          <w:lang w:eastAsia="pt-BR"/>
        </w:rPr>
        <w:t>-</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Certidão</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Conjunta</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Negativa</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2"/>
          <w:sz w:val="24"/>
          <w:szCs w:val="24"/>
          <w:lang w:eastAsia="pt-BR"/>
        </w:rPr>
        <w:t xml:space="preserve"> </w:t>
      </w:r>
      <w:r w:rsidRPr="007A1A45">
        <w:rPr>
          <w:rFonts w:ascii="Arial" w:eastAsia="Times New Roman" w:hAnsi="Arial" w:cs="Arial"/>
          <w:sz w:val="24"/>
          <w:szCs w:val="24"/>
          <w:lang w:eastAsia="pt-BR"/>
        </w:rPr>
        <w:t>Débitos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relativos a Tributos Federais 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à Dívida</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Ativa da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União;</w:t>
      </w:r>
    </w:p>
    <w:p w:rsidR="007A1A45" w:rsidRPr="007A1A45" w:rsidRDefault="007A1A45" w:rsidP="007A1A45">
      <w:pPr>
        <w:widowControl w:val="0"/>
        <w:numPr>
          <w:ilvl w:val="0"/>
          <w:numId w:val="3"/>
        </w:numPr>
        <w:tabs>
          <w:tab w:val="left" w:pos="177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Certidão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Negativa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Débitos</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para com a Fazenda Estadual;</w:t>
      </w:r>
    </w:p>
    <w:p w:rsidR="007A1A45" w:rsidRPr="007A1A45" w:rsidRDefault="007A1A45" w:rsidP="007A1A45">
      <w:pPr>
        <w:widowControl w:val="0"/>
        <w:numPr>
          <w:ilvl w:val="0"/>
          <w:numId w:val="3"/>
        </w:numPr>
        <w:tabs>
          <w:tab w:val="left" w:pos="177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Certidão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Negativa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Débitos</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para com a Fazenda Municipal</w:t>
      </w:r>
      <w:r w:rsidRPr="007A1A45">
        <w:rPr>
          <w:rFonts w:ascii="Arial" w:eastAsia="Times New Roman" w:hAnsi="Arial" w:cs="Arial"/>
          <w:spacing w:val="-4"/>
          <w:sz w:val="24"/>
          <w:szCs w:val="24"/>
          <w:lang w:eastAsia="pt-BR"/>
        </w:rPr>
        <w:t xml:space="preserve"> </w:t>
      </w:r>
    </w:p>
    <w:p w:rsidR="007A1A45" w:rsidRPr="007A1A45" w:rsidRDefault="007A1A45" w:rsidP="007A1A45">
      <w:pPr>
        <w:widowControl w:val="0"/>
        <w:numPr>
          <w:ilvl w:val="0"/>
          <w:numId w:val="3"/>
        </w:numPr>
        <w:tabs>
          <w:tab w:val="left" w:pos="177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Certificado de Regularidade Fiscal junto ao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FGTS;</w:t>
      </w:r>
    </w:p>
    <w:p w:rsidR="007A1A45" w:rsidRPr="007A1A45" w:rsidRDefault="007A1A45" w:rsidP="007A1A45">
      <w:pPr>
        <w:widowControl w:val="0"/>
        <w:numPr>
          <w:ilvl w:val="0"/>
          <w:numId w:val="3"/>
        </w:numPr>
        <w:tabs>
          <w:tab w:val="left" w:pos="171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Certidão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Negativa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Débitos</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Trabalhistas</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(CNDT);</w:t>
      </w:r>
    </w:p>
    <w:p w:rsidR="007A1A45" w:rsidRPr="007A1A45" w:rsidRDefault="007A1A45" w:rsidP="007A1A45">
      <w:pPr>
        <w:widowControl w:val="0"/>
        <w:tabs>
          <w:tab w:val="left" w:pos="1718"/>
        </w:tabs>
        <w:autoSpaceDE w:val="0"/>
        <w:autoSpaceDN w:val="0"/>
        <w:spacing w:after="0" w:line="360" w:lineRule="auto"/>
        <w:ind w:left="720"/>
        <w:jc w:val="both"/>
        <w:rPr>
          <w:rFonts w:ascii="Arial" w:eastAsia="Times New Roman" w:hAnsi="Arial" w:cs="Arial"/>
          <w:sz w:val="24"/>
          <w:szCs w:val="24"/>
          <w:lang w:eastAsia="pt-BR"/>
        </w:rPr>
      </w:pPr>
    </w:p>
    <w:p w:rsidR="007A1A45" w:rsidRPr="007A1A45" w:rsidRDefault="007A1A45" w:rsidP="007A1A45">
      <w:pPr>
        <w:widowControl w:val="0"/>
        <w:numPr>
          <w:ilvl w:val="0"/>
          <w:numId w:val="2"/>
        </w:numPr>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PROPOSTA</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DE</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PREÇO/COTAÇÃO:</w:t>
      </w:r>
    </w:p>
    <w:p w:rsidR="007A1A45" w:rsidRPr="007A1A45" w:rsidRDefault="007A1A45" w:rsidP="007A1A45">
      <w:pPr>
        <w:widowControl w:val="0"/>
        <w:autoSpaceDE w:val="0"/>
        <w:autoSpaceDN w:val="0"/>
        <w:spacing w:after="0" w:line="360" w:lineRule="auto"/>
        <w:ind w:left="720"/>
        <w:jc w:val="both"/>
        <w:outlineLvl w:val="0"/>
        <w:rPr>
          <w:rFonts w:ascii="Arial" w:eastAsia="Palatino Linotype" w:hAnsi="Arial" w:cs="Arial"/>
          <w:b/>
          <w:bCs/>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5.1.A</w:t>
      </w:r>
      <w:r w:rsidRPr="007A1A45">
        <w:rPr>
          <w:rFonts w:ascii="Arial" w:eastAsia="Palatino Linotype" w:hAnsi="Arial" w:cs="Arial"/>
          <w:spacing w:val="13"/>
          <w:sz w:val="24"/>
          <w:szCs w:val="24"/>
          <w:lang w:val="pt-PT"/>
        </w:rPr>
        <w:t xml:space="preserve"> </w:t>
      </w:r>
      <w:r w:rsidRPr="007A1A45">
        <w:rPr>
          <w:rFonts w:ascii="Arial" w:eastAsia="Palatino Linotype" w:hAnsi="Arial" w:cs="Arial"/>
          <w:sz w:val="24"/>
          <w:szCs w:val="24"/>
          <w:lang w:val="pt-PT"/>
        </w:rPr>
        <w:t>Proposta</w:t>
      </w:r>
      <w:r w:rsidRPr="007A1A45">
        <w:rPr>
          <w:rFonts w:ascii="Arial" w:eastAsia="Palatino Linotype" w:hAnsi="Arial" w:cs="Arial"/>
          <w:spacing w:val="15"/>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15"/>
          <w:sz w:val="24"/>
          <w:szCs w:val="24"/>
          <w:lang w:val="pt-PT"/>
        </w:rPr>
        <w:t xml:space="preserve"> </w:t>
      </w:r>
      <w:r w:rsidRPr="007A1A45">
        <w:rPr>
          <w:rFonts w:ascii="Arial" w:eastAsia="Palatino Linotype" w:hAnsi="Arial" w:cs="Arial"/>
          <w:sz w:val="24"/>
          <w:szCs w:val="24"/>
          <w:lang w:val="pt-PT"/>
        </w:rPr>
        <w:t>preço</w:t>
      </w:r>
      <w:r w:rsidRPr="007A1A45">
        <w:rPr>
          <w:rFonts w:ascii="Arial" w:eastAsia="Palatino Linotype" w:hAnsi="Arial" w:cs="Arial"/>
          <w:spacing w:val="16"/>
          <w:sz w:val="24"/>
          <w:szCs w:val="24"/>
          <w:lang w:val="pt-PT"/>
        </w:rPr>
        <w:t xml:space="preserve"> </w:t>
      </w:r>
      <w:r w:rsidRPr="007A1A45">
        <w:rPr>
          <w:rFonts w:ascii="Arial" w:eastAsia="Palatino Linotype" w:hAnsi="Arial" w:cs="Arial"/>
          <w:sz w:val="24"/>
          <w:szCs w:val="24"/>
          <w:lang w:val="pt-PT"/>
        </w:rPr>
        <w:t>deverá</w:t>
      </w:r>
      <w:r w:rsidRPr="007A1A45">
        <w:rPr>
          <w:rFonts w:ascii="Arial" w:eastAsia="Palatino Linotype" w:hAnsi="Arial" w:cs="Arial"/>
          <w:spacing w:val="15"/>
          <w:sz w:val="24"/>
          <w:szCs w:val="24"/>
          <w:lang w:val="pt-PT"/>
        </w:rPr>
        <w:t xml:space="preserve"> </w:t>
      </w:r>
      <w:r w:rsidRPr="007A1A45">
        <w:rPr>
          <w:rFonts w:ascii="Arial" w:eastAsia="Palatino Linotype" w:hAnsi="Arial" w:cs="Arial"/>
          <w:sz w:val="24"/>
          <w:szCs w:val="24"/>
          <w:lang w:val="pt-PT"/>
        </w:rPr>
        <w:t>ser</w:t>
      </w:r>
      <w:r w:rsidRPr="007A1A45">
        <w:rPr>
          <w:rFonts w:ascii="Arial" w:eastAsia="Palatino Linotype" w:hAnsi="Arial" w:cs="Arial"/>
          <w:spacing w:val="14"/>
          <w:sz w:val="24"/>
          <w:szCs w:val="24"/>
          <w:lang w:val="pt-PT"/>
        </w:rPr>
        <w:t xml:space="preserve"> </w:t>
      </w:r>
      <w:r w:rsidRPr="007A1A45">
        <w:rPr>
          <w:rFonts w:ascii="Arial" w:eastAsia="Palatino Linotype" w:hAnsi="Arial" w:cs="Arial"/>
          <w:sz w:val="24"/>
          <w:szCs w:val="24"/>
          <w:lang w:val="pt-PT"/>
        </w:rPr>
        <w:t>apresentada</w:t>
      </w:r>
      <w:r w:rsidRPr="007A1A45">
        <w:rPr>
          <w:rFonts w:ascii="Arial" w:eastAsia="Palatino Linotype" w:hAnsi="Arial" w:cs="Arial"/>
          <w:spacing w:val="12"/>
          <w:sz w:val="24"/>
          <w:szCs w:val="24"/>
          <w:lang w:val="pt-PT"/>
        </w:rPr>
        <w:t xml:space="preserve"> </w:t>
      </w:r>
      <w:r w:rsidRPr="007A1A45">
        <w:rPr>
          <w:rFonts w:ascii="Arial" w:eastAsia="Palatino Linotype" w:hAnsi="Arial" w:cs="Arial"/>
          <w:sz w:val="24"/>
          <w:szCs w:val="24"/>
          <w:lang w:val="pt-PT"/>
        </w:rPr>
        <w:t>conforme</w:t>
      </w:r>
      <w:r w:rsidRPr="007A1A45">
        <w:rPr>
          <w:rFonts w:ascii="Arial" w:eastAsia="Palatino Linotype" w:hAnsi="Arial" w:cs="Arial"/>
          <w:spacing w:val="14"/>
          <w:sz w:val="24"/>
          <w:szCs w:val="24"/>
          <w:lang w:val="pt-PT"/>
        </w:rPr>
        <w:t xml:space="preserve"> </w:t>
      </w:r>
      <w:r w:rsidRPr="007A1A45">
        <w:rPr>
          <w:rFonts w:ascii="Arial" w:eastAsia="Palatino Linotype" w:hAnsi="Arial" w:cs="Arial"/>
          <w:sz w:val="24"/>
          <w:szCs w:val="24"/>
          <w:lang w:val="pt-PT"/>
        </w:rPr>
        <w:t>modelo</w:t>
      </w:r>
      <w:r w:rsidRPr="007A1A45">
        <w:rPr>
          <w:rFonts w:ascii="Arial" w:eastAsia="Palatino Linotype" w:hAnsi="Arial" w:cs="Arial"/>
          <w:spacing w:val="15"/>
          <w:sz w:val="24"/>
          <w:szCs w:val="24"/>
          <w:lang w:val="pt-PT"/>
        </w:rPr>
        <w:t xml:space="preserve"> </w:t>
      </w:r>
      <w:r w:rsidRPr="007A1A45">
        <w:rPr>
          <w:rFonts w:ascii="Arial" w:eastAsia="Palatino Linotype" w:hAnsi="Arial" w:cs="Arial"/>
          <w:sz w:val="24"/>
          <w:szCs w:val="24"/>
          <w:lang w:val="pt-PT"/>
        </w:rPr>
        <w:t>constante</w:t>
      </w:r>
      <w:r w:rsidRPr="007A1A45">
        <w:rPr>
          <w:rFonts w:ascii="Arial" w:eastAsia="Palatino Linotype" w:hAnsi="Arial" w:cs="Arial"/>
          <w:spacing w:val="15"/>
          <w:sz w:val="24"/>
          <w:szCs w:val="24"/>
          <w:lang w:val="pt-PT"/>
        </w:rPr>
        <w:t xml:space="preserve"> </w:t>
      </w:r>
      <w:r w:rsidRPr="007A1A45">
        <w:rPr>
          <w:rFonts w:ascii="Arial" w:eastAsia="Palatino Linotype" w:hAnsi="Arial" w:cs="Arial"/>
          <w:sz w:val="24"/>
          <w:szCs w:val="24"/>
          <w:lang w:val="pt-PT"/>
        </w:rPr>
        <w:t>no</w:t>
      </w:r>
      <w:r w:rsidRPr="007A1A45">
        <w:rPr>
          <w:rFonts w:ascii="Arial" w:eastAsia="Palatino Linotype" w:hAnsi="Arial" w:cs="Arial"/>
          <w:spacing w:val="12"/>
          <w:sz w:val="24"/>
          <w:szCs w:val="24"/>
          <w:lang w:val="pt-PT"/>
        </w:rPr>
        <w:t xml:space="preserve"> </w:t>
      </w:r>
      <w:r w:rsidRPr="007A1A45">
        <w:rPr>
          <w:rFonts w:ascii="Arial" w:eastAsia="Palatino Linotype" w:hAnsi="Arial" w:cs="Arial"/>
          <w:sz w:val="24"/>
          <w:szCs w:val="24"/>
          <w:lang w:val="pt-PT"/>
        </w:rPr>
        <w:t>Anexo</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II</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deste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Edital.</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5.2.As</w:t>
      </w:r>
      <w:r w:rsidRPr="007A1A45">
        <w:rPr>
          <w:rFonts w:ascii="Arial" w:eastAsia="Palatino Linotype" w:hAnsi="Arial" w:cs="Arial"/>
          <w:spacing w:val="20"/>
          <w:sz w:val="24"/>
          <w:szCs w:val="24"/>
          <w:lang w:val="pt-PT"/>
        </w:rPr>
        <w:t xml:space="preserve"> </w:t>
      </w:r>
      <w:r w:rsidRPr="007A1A45">
        <w:rPr>
          <w:rFonts w:ascii="Arial" w:eastAsia="Palatino Linotype" w:hAnsi="Arial" w:cs="Arial"/>
          <w:sz w:val="24"/>
          <w:szCs w:val="24"/>
          <w:lang w:val="pt-PT"/>
        </w:rPr>
        <w:t>propostas</w:t>
      </w:r>
      <w:r w:rsidRPr="007A1A45">
        <w:rPr>
          <w:rFonts w:ascii="Arial" w:eastAsia="Palatino Linotype" w:hAnsi="Arial" w:cs="Arial"/>
          <w:spacing w:val="21"/>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21"/>
          <w:sz w:val="24"/>
          <w:szCs w:val="24"/>
          <w:lang w:val="pt-PT"/>
        </w:rPr>
        <w:t xml:space="preserve"> </w:t>
      </w:r>
      <w:r w:rsidRPr="007A1A45">
        <w:rPr>
          <w:rFonts w:ascii="Arial" w:eastAsia="Palatino Linotype" w:hAnsi="Arial" w:cs="Arial"/>
          <w:sz w:val="24"/>
          <w:szCs w:val="24"/>
          <w:lang w:val="pt-PT"/>
        </w:rPr>
        <w:t>preço</w:t>
      </w:r>
      <w:r w:rsidRPr="007A1A45">
        <w:rPr>
          <w:rFonts w:ascii="Arial" w:eastAsia="Palatino Linotype" w:hAnsi="Arial" w:cs="Arial"/>
          <w:spacing w:val="18"/>
          <w:sz w:val="24"/>
          <w:szCs w:val="24"/>
          <w:lang w:val="pt-PT"/>
        </w:rPr>
        <w:t xml:space="preserve"> </w:t>
      </w:r>
      <w:r w:rsidRPr="007A1A45">
        <w:rPr>
          <w:rFonts w:ascii="Arial" w:eastAsia="Palatino Linotype" w:hAnsi="Arial" w:cs="Arial"/>
          <w:sz w:val="24"/>
          <w:szCs w:val="24"/>
          <w:lang w:val="pt-PT"/>
        </w:rPr>
        <w:t>que</w:t>
      </w:r>
      <w:r w:rsidRPr="007A1A45">
        <w:rPr>
          <w:rFonts w:ascii="Arial" w:eastAsia="Palatino Linotype" w:hAnsi="Arial" w:cs="Arial"/>
          <w:spacing w:val="18"/>
          <w:sz w:val="24"/>
          <w:szCs w:val="24"/>
          <w:lang w:val="pt-PT"/>
        </w:rPr>
        <w:t xml:space="preserve"> </w:t>
      </w:r>
      <w:r w:rsidRPr="007A1A45">
        <w:rPr>
          <w:rFonts w:ascii="Arial" w:eastAsia="Palatino Linotype" w:hAnsi="Arial" w:cs="Arial"/>
          <w:sz w:val="24"/>
          <w:szCs w:val="24"/>
          <w:lang w:val="pt-PT"/>
        </w:rPr>
        <w:t>não</w:t>
      </w:r>
      <w:r w:rsidRPr="007A1A45">
        <w:rPr>
          <w:rFonts w:ascii="Arial" w:eastAsia="Palatino Linotype" w:hAnsi="Arial" w:cs="Arial"/>
          <w:spacing w:val="19"/>
          <w:sz w:val="24"/>
          <w:szCs w:val="24"/>
          <w:lang w:val="pt-PT"/>
        </w:rPr>
        <w:t xml:space="preserve"> </w:t>
      </w:r>
      <w:r w:rsidRPr="007A1A45">
        <w:rPr>
          <w:rFonts w:ascii="Arial" w:eastAsia="Palatino Linotype" w:hAnsi="Arial" w:cs="Arial"/>
          <w:sz w:val="24"/>
          <w:szCs w:val="24"/>
          <w:lang w:val="pt-PT"/>
        </w:rPr>
        <w:t>estiverem</w:t>
      </w:r>
      <w:r w:rsidRPr="007A1A45">
        <w:rPr>
          <w:rFonts w:ascii="Arial" w:eastAsia="Palatino Linotype" w:hAnsi="Arial" w:cs="Arial"/>
          <w:spacing w:val="20"/>
          <w:sz w:val="24"/>
          <w:szCs w:val="24"/>
          <w:lang w:val="pt-PT"/>
        </w:rPr>
        <w:t xml:space="preserve"> </w:t>
      </w:r>
      <w:r w:rsidRPr="007A1A45">
        <w:rPr>
          <w:rFonts w:ascii="Arial" w:eastAsia="Palatino Linotype" w:hAnsi="Arial" w:cs="Arial"/>
          <w:sz w:val="24"/>
          <w:szCs w:val="24"/>
          <w:lang w:val="pt-PT"/>
        </w:rPr>
        <w:t>em</w:t>
      </w:r>
      <w:r w:rsidRPr="007A1A45">
        <w:rPr>
          <w:rFonts w:ascii="Arial" w:eastAsia="Palatino Linotype" w:hAnsi="Arial" w:cs="Arial"/>
          <w:spacing w:val="20"/>
          <w:sz w:val="24"/>
          <w:szCs w:val="24"/>
          <w:lang w:val="pt-PT"/>
        </w:rPr>
        <w:t xml:space="preserve"> </w:t>
      </w:r>
      <w:r w:rsidRPr="007A1A45">
        <w:rPr>
          <w:rFonts w:ascii="Arial" w:eastAsia="Palatino Linotype" w:hAnsi="Arial" w:cs="Arial"/>
          <w:sz w:val="24"/>
          <w:szCs w:val="24"/>
          <w:lang w:val="pt-PT"/>
        </w:rPr>
        <w:t>consonância</w:t>
      </w:r>
      <w:r w:rsidRPr="007A1A45">
        <w:rPr>
          <w:rFonts w:ascii="Arial" w:eastAsia="Palatino Linotype" w:hAnsi="Arial" w:cs="Arial"/>
          <w:spacing w:val="21"/>
          <w:sz w:val="24"/>
          <w:szCs w:val="24"/>
          <w:lang w:val="pt-PT"/>
        </w:rPr>
        <w:t xml:space="preserve"> </w:t>
      </w:r>
      <w:r w:rsidRPr="007A1A45">
        <w:rPr>
          <w:rFonts w:ascii="Arial" w:eastAsia="Palatino Linotype" w:hAnsi="Arial" w:cs="Arial"/>
          <w:sz w:val="24"/>
          <w:szCs w:val="24"/>
          <w:lang w:val="pt-PT"/>
        </w:rPr>
        <w:t>com</w:t>
      </w:r>
      <w:r w:rsidRPr="007A1A45">
        <w:rPr>
          <w:rFonts w:ascii="Arial" w:eastAsia="Palatino Linotype" w:hAnsi="Arial" w:cs="Arial"/>
          <w:spacing w:val="18"/>
          <w:sz w:val="24"/>
          <w:szCs w:val="24"/>
          <w:lang w:val="pt-PT"/>
        </w:rPr>
        <w:t xml:space="preserve"> </w:t>
      </w:r>
      <w:r w:rsidRPr="007A1A45">
        <w:rPr>
          <w:rFonts w:ascii="Arial" w:eastAsia="Palatino Linotype" w:hAnsi="Arial" w:cs="Arial"/>
          <w:sz w:val="24"/>
          <w:szCs w:val="24"/>
          <w:lang w:val="pt-PT"/>
        </w:rPr>
        <w:t>as</w:t>
      </w:r>
      <w:r w:rsidRPr="007A1A45">
        <w:rPr>
          <w:rFonts w:ascii="Arial" w:eastAsia="Palatino Linotype" w:hAnsi="Arial" w:cs="Arial"/>
          <w:spacing w:val="20"/>
          <w:sz w:val="24"/>
          <w:szCs w:val="24"/>
          <w:lang w:val="pt-PT"/>
        </w:rPr>
        <w:t xml:space="preserve"> </w:t>
      </w:r>
      <w:r w:rsidRPr="007A1A45">
        <w:rPr>
          <w:rFonts w:ascii="Arial" w:eastAsia="Palatino Linotype" w:hAnsi="Arial" w:cs="Arial"/>
          <w:sz w:val="24"/>
          <w:szCs w:val="24"/>
          <w:lang w:val="pt-PT"/>
        </w:rPr>
        <w:t>exigências</w:t>
      </w:r>
      <w:r w:rsidRPr="007A1A45">
        <w:rPr>
          <w:rFonts w:ascii="Arial" w:eastAsia="Palatino Linotype" w:hAnsi="Arial" w:cs="Arial"/>
          <w:spacing w:val="21"/>
          <w:sz w:val="24"/>
          <w:szCs w:val="24"/>
          <w:lang w:val="pt-PT"/>
        </w:rPr>
        <w:t xml:space="preserve"> </w:t>
      </w:r>
      <w:r w:rsidRPr="007A1A45">
        <w:rPr>
          <w:rFonts w:ascii="Arial" w:eastAsia="Palatino Linotype" w:hAnsi="Arial" w:cs="Arial"/>
          <w:sz w:val="24"/>
          <w:szCs w:val="24"/>
          <w:lang w:val="pt-PT"/>
        </w:rPr>
        <w:t>deste</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Edital serão desconsideradas, julgando-se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por</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sua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desclassificação.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5.3.Os</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preços</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ofertados</w:t>
      </w:r>
      <w:r w:rsidRPr="007A1A45">
        <w:rPr>
          <w:rFonts w:ascii="Arial" w:eastAsia="Palatino Linotype" w:hAnsi="Arial" w:cs="Arial"/>
          <w:spacing w:val="54"/>
          <w:sz w:val="24"/>
          <w:szCs w:val="24"/>
          <w:lang w:val="pt-PT"/>
        </w:rPr>
        <w:t xml:space="preserve"> </w:t>
      </w:r>
      <w:r w:rsidRPr="007A1A45">
        <w:rPr>
          <w:rFonts w:ascii="Arial" w:eastAsia="Palatino Linotype" w:hAnsi="Arial" w:cs="Arial"/>
          <w:sz w:val="24"/>
          <w:szCs w:val="24"/>
          <w:lang w:val="pt-PT"/>
        </w:rPr>
        <w:t>não</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poderão</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exceder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os</w:t>
      </w:r>
      <w:r w:rsidRPr="007A1A45">
        <w:rPr>
          <w:rFonts w:ascii="Arial" w:eastAsia="Palatino Linotype" w:hAnsi="Arial" w:cs="Arial"/>
          <w:spacing w:val="54"/>
          <w:sz w:val="24"/>
          <w:szCs w:val="24"/>
          <w:lang w:val="pt-PT"/>
        </w:rPr>
        <w:t xml:space="preserve"> </w:t>
      </w:r>
      <w:r w:rsidRPr="007A1A45">
        <w:rPr>
          <w:rFonts w:ascii="Arial" w:eastAsia="Palatino Linotype" w:hAnsi="Arial" w:cs="Arial"/>
          <w:sz w:val="24"/>
          <w:szCs w:val="24"/>
          <w:lang w:val="pt-PT"/>
        </w:rPr>
        <w:t>valores</w:t>
      </w:r>
      <w:r w:rsidRPr="007A1A45">
        <w:rPr>
          <w:rFonts w:ascii="Arial" w:eastAsia="Palatino Linotype" w:hAnsi="Arial" w:cs="Arial"/>
          <w:spacing w:val="55"/>
          <w:sz w:val="24"/>
          <w:szCs w:val="24"/>
          <w:lang w:val="pt-PT"/>
        </w:rPr>
        <w:t xml:space="preserve"> </w:t>
      </w:r>
      <w:r w:rsidRPr="007A1A45">
        <w:rPr>
          <w:rFonts w:ascii="Arial" w:eastAsia="Palatino Linotype" w:hAnsi="Arial" w:cs="Arial"/>
          <w:sz w:val="24"/>
          <w:szCs w:val="24"/>
          <w:lang w:val="pt-PT"/>
        </w:rPr>
        <w:t>unitários,</w:t>
      </w:r>
      <w:r w:rsidRPr="007A1A45">
        <w:rPr>
          <w:rFonts w:ascii="Arial" w:eastAsia="Palatino Linotype" w:hAnsi="Arial" w:cs="Arial"/>
          <w:spacing w:val="54"/>
          <w:sz w:val="24"/>
          <w:szCs w:val="24"/>
          <w:lang w:val="pt-PT"/>
        </w:rPr>
        <w:t xml:space="preserve"> </w:t>
      </w:r>
      <w:r w:rsidRPr="007A1A45">
        <w:rPr>
          <w:rFonts w:ascii="Arial" w:eastAsia="Palatino Linotype" w:hAnsi="Arial" w:cs="Arial"/>
          <w:sz w:val="24"/>
          <w:szCs w:val="24"/>
          <w:lang w:val="pt-PT"/>
        </w:rPr>
        <w:t>constantes</w:t>
      </w:r>
      <w:r w:rsidRPr="007A1A45">
        <w:rPr>
          <w:rFonts w:ascii="Arial" w:eastAsia="Palatino Linotype" w:hAnsi="Arial" w:cs="Arial"/>
          <w:spacing w:val="55"/>
          <w:sz w:val="24"/>
          <w:szCs w:val="24"/>
          <w:lang w:val="pt-PT"/>
        </w:rPr>
        <w:t xml:space="preserve"> </w:t>
      </w:r>
      <w:r w:rsidRPr="007A1A45">
        <w:rPr>
          <w:rFonts w:ascii="Arial" w:eastAsia="Palatino Linotype" w:hAnsi="Arial" w:cs="Arial"/>
          <w:sz w:val="24"/>
          <w:szCs w:val="24"/>
          <w:lang w:val="pt-PT"/>
        </w:rPr>
        <w:t>neste</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Edital,</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devendo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obedecer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ao valor</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estipulado pela administração.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pacing w:val="-2"/>
          <w:sz w:val="24"/>
          <w:szCs w:val="24"/>
          <w:lang w:val="pt-PT"/>
        </w:rPr>
        <w:t xml:space="preserve">5.4. </w:t>
      </w:r>
      <w:r w:rsidRPr="007A1A45">
        <w:rPr>
          <w:rFonts w:ascii="Arial" w:eastAsia="Palatino Linotype" w:hAnsi="Arial" w:cs="Arial"/>
          <w:sz w:val="24"/>
          <w:szCs w:val="24"/>
          <w:lang w:val="pt-PT"/>
        </w:rPr>
        <w:t>O</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prazo de</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validade</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da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proposta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deverá</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ser de</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até</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60</w:t>
      </w:r>
      <w:r w:rsidRPr="007A1A45">
        <w:rPr>
          <w:rFonts w:ascii="Arial" w:eastAsia="Palatino Linotype" w:hAnsi="Arial" w:cs="Arial"/>
          <w:spacing w:val="-5"/>
          <w:sz w:val="24"/>
          <w:szCs w:val="24"/>
          <w:lang w:val="pt-PT"/>
        </w:rPr>
        <w:t xml:space="preserve"> </w:t>
      </w:r>
      <w:r w:rsidRPr="007A1A45">
        <w:rPr>
          <w:rFonts w:ascii="Arial" w:eastAsia="Palatino Linotype" w:hAnsi="Arial" w:cs="Arial"/>
          <w:sz w:val="24"/>
          <w:szCs w:val="24"/>
          <w:lang w:val="pt-PT"/>
        </w:rPr>
        <w:t>(sessenta)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dias, 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contar</w:t>
      </w:r>
      <w:r w:rsidRPr="007A1A45">
        <w:rPr>
          <w:rFonts w:ascii="Arial" w:eastAsia="Palatino Linotype" w:hAnsi="Arial" w:cs="Arial"/>
          <w:spacing w:val="-5"/>
          <w:sz w:val="24"/>
          <w:szCs w:val="24"/>
          <w:lang w:val="pt-PT"/>
        </w:rPr>
        <w:t xml:space="preserve"> </w:t>
      </w:r>
      <w:r w:rsidRPr="007A1A45">
        <w:rPr>
          <w:rFonts w:ascii="Arial" w:eastAsia="Palatino Linotype" w:hAnsi="Arial" w:cs="Arial"/>
          <w:sz w:val="24"/>
          <w:szCs w:val="24"/>
          <w:lang w:val="pt-PT"/>
        </w:rPr>
        <w:t>da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data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 xml:space="preserve">encaminhamento. A não indicação de prazo será interpretada </w:t>
      </w:r>
      <w:r w:rsidRPr="007A1A45">
        <w:rPr>
          <w:rFonts w:ascii="Arial" w:eastAsia="Palatino Linotype" w:hAnsi="Arial" w:cs="Arial"/>
          <w:sz w:val="24"/>
          <w:szCs w:val="24"/>
          <w:lang w:val="pt-PT"/>
        </w:rPr>
        <w:lastRenderedPageBreak/>
        <w:t xml:space="preserve">como sendo orçamento válido </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por 60</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(sessenta)</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dias.</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 xml:space="preserve">5.5. Será considerado vencedor aquele que oferecer </w:t>
      </w:r>
      <w:r w:rsidRPr="007A1A45">
        <w:rPr>
          <w:rFonts w:ascii="Arial" w:eastAsia="Palatino Linotype" w:hAnsi="Arial" w:cs="Arial"/>
          <w:b/>
          <w:sz w:val="24"/>
          <w:szCs w:val="24"/>
          <w:lang w:val="pt-PT"/>
        </w:rPr>
        <w:t>menor preço global</w:t>
      </w:r>
      <w:r w:rsidRPr="007A1A45">
        <w:rPr>
          <w:rFonts w:ascii="Arial" w:eastAsia="Palatino Linotype" w:hAnsi="Arial" w:cs="Arial"/>
          <w:sz w:val="24"/>
          <w:szCs w:val="24"/>
          <w:lang w:val="pt-PT"/>
        </w:rPr>
        <w:t>.</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0"/>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0"/>
        </w:rPr>
      </w:pPr>
      <w:r w:rsidRPr="007A1A45">
        <w:rPr>
          <w:rFonts w:ascii="Arial" w:hAnsi="Arial" w:cs="Arial"/>
          <w:b/>
          <w:bCs/>
          <w:color w:val="000000"/>
          <w:sz w:val="24"/>
          <w:szCs w:val="20"/>
        </w:rPr>
        <w:t xml:space="preserve">6.0- DO PROCEDIMENTO DA ABERTURA DA SESSÃO, CLASSIFICAÇÃO DAS PROPOSTAS </w:t>
      </w:r>
    </w:p>
    <w:p w:rsidR="007A1A45" w:rsidRPr="007A1A45" w:rsidRDefault="007A1A45" w:rsidP="007A1A45">
      <w:pPr>
        <w:autoSpaceDE w:val="0"/>
        <w:autoSpaceDN w:val="0"/>
        <w:adjustRightInd w:val="0"/>
        <w:spacing w:after="0" w:line="360" w:lineRule="auto"/>
        <w:ind w:left="360"/>
        <w:contextualSpacing/>
        <w:jc w:val="both"/>
        <w:rPr>
          <w:rFonts w:ascii="Times New Roman" w:hAnsi="Times New Roman"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sz w:val="24"/>
          <w:szCs w:val="24"/>
        </w:rPr>
      </w:pPr>
      <w:r w:rsidRPr="007A1A45">
        <w:rPr>
          <w:rFonts w:ascii="Arial" w:hAnsi="Arial" w:cs="Arial"/>
          <w:color w:val="000000"/>
          <w:sz w:val="24"/>
          <w:szCs w:val="24"/>
        </w:rPr>
        <w:t xml:space="preserve">6.1. A abertura da presente licitação dar-se-á em sessão pública, </w:t>
      </w:r>
      <w:r w:rsidRPr="007A1A45">
        <w:rPr>
          <w:rFonts w:ascii="Arial" w:hAnsi="Arial" w:cs="Arial"/>
          <w:sz w:val="24"/>
          <w:szCs w:val="24"/>
        </w:rPr>
        <w:t>no dia 03 de junho de 2024.</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6.2. O Agente de Contratação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6.2.1. Serão rejeitadas as propostas que: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a) estejam incompletas, isto é, não contenham informações suficientes que permitam a perfeita identificação do objeto licitado;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b) contiverem qualquer limitação ou condição substancialmente contrastante com o presente Edital;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c) ocorrendo discordância entre os valores numéricos e por extenso, prevalecerão estes últimos;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d) que não atenderem às especificações, prazos e condições, inclusive no que tange à descrição do ITEM, fixados neste Edital;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e) cujos itens não forem de boa qualidade ou não forem condizentes com os ITENS do objeto desta licitação.</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6.2.2. Também será desclassificada a proposta: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a) que identifique o Licitante;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lastRenderedPageBreak/>
        <w:t xml:space="preserve">b) cujo preço apresente-se manifestamente inexequível;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c) que cotarem os itens com elementos faltantes ou incompletos.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d) cujo preço, após a fase de negociação, permanecer acima do valor orçado pela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widowControl w:val="0"/>
        <w:tabs>
          <w:tab w:val="left" w:pos="1718"/>
        </w:tabs>
        <w:autoSpaceDE w:val="0"/>
        <w:autoSpaceDN w:val="0"/>
        <w:spacing w:after="0" w:line="360" w:lineRule="auto"/>
        <w:jc w:val="both"/>
        <w:rPr>
          <w:rFonts w:ascii="Arial" w:hAnsi="Arial" w:cs="Arial"/>
          <w:color w:val="000000"/>
          <w:sz w:val="24"/>
          <w:szCs w:val="20"/>
        </w:rPr>
      </w:pPr>
      <w:r w:rsidRPr="007A1A45">
        <w:rPr>
          <w:rFonts w:ascii="Arial" w:hAnsi="Arial" w:cs="Arial"/>
          <w:color w:val="000000"/>
          <w:sz w:val="24"/>
          <w:szCs w:val="20"/>
        </w:rPr>
        <w:t>6.3. A desclassificação será sempre fundamentada e encaminhada aos participantes do certame.</w:t>
      </w:r>
    </w:p>
    <w:p w:rsidR="007A1A45" w:rsidRPr="007A1A45" w:rsidRDefault="007A1A45" w:rsidP="007A1A45">
      <w:pPr>
        <w:widowControl w:val="0"/>
        <w:tabs>
          <w:tab w:val="left" w:pos="1718"/>
        </w:tabs>
        <w:autoSpaceDE w:val="0"/>
        <w:autoSpaceDN w:val="0"/>
        <w:spacing w:after="0" w:line="360" w:lineRule="auto"/>
        <w:jc w:val="both"/>
        <w:rPr>
          <w:rFonts w:ascii="Arial" w:hAnsi="Arial" w:cs="Arial"/>
          <w:color w:val="000000"/>
          <w:sz w:val="24"/>
          <w:szCs w:val="20"/>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6.4. A classificação das propostas não impede o seu julgamento definitivo em sentido contrário, levado a efeito na fase de aceitação.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6.5. Em caso de empate entre duas ou mais propostas, serão utilizados os seguintes critérios de desempate, nesta ordem (art. 60, </w:t>
      </w:r>
      <w:r w:rsidRPr="007A1A45">
        <w:rPr>
          <w:rFonts w:ascii="Arial" w:hAnsi="Arial" w:cs="Arial"/>
          <w:i/>
          <w:iCs/>
          <w:color w:val="000000"/>
          <w:sz w:val="24"/>
          <w:szCs w:val="24"/>
        </w:rPr>
        <w:t xml:space="preserve">caput </w:t>
      </w:r>
      <w:r w:rsidRPr="007A1A45">
        <w:rPr>
          <w:rFonts w:ascii="Arial" w:hAnsi="Arial" w:cs="Arial"/>
          <w:color w:val="000000"/>
          <w:sz w:val="24"/>
          <w:szCs w:val="24"/>
        </w:rPr>
        <w:t>da Lei nº 14.133/2021).</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6.6. O critério de julgamento adotado será o menor valor global, conforme definido neste Edital e seus anexos.</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0"/>
        </w:rPr>
      </w:pPr>
      <w:r w:rsidRPr="007A1A45">
        <w:rPr>
          <w:rFonts w:ascii="Arial" w:hAnsi="Arial" w:cs="Arial"/>
          <w:b/>
          <w:bCs/>
          <w:color w:val="000000"/>
          <w:sz w:val="24"/>
          <w:szCs w:val="20"/>
        </w:rPr>
        <w:t xml:space="preserve">7.0- DO JULGAMENTO DA PROPOSTA VENCEDORA E DOS DOCUMENTOS DE HABILITAÇÃO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0"/>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7.1. Encerrada a etapa de negociação, caso tenha ocorrido, o Agente de Contratação examinará a proposta classificada em primeiro lugar quanto à adequação ao objeto e à compatibilidade do preço em relação ao estimado por esta Autarquia.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7.1.1. O critério de aceitabilidade dos preços ofertados será o de compatibilidade com os preços dos insumos e salários praticados no mercado, coerentes com a </w:t>
      </w:r>
      <w:r w:rsidRPr="007A1A45">
        <w:rPr>
          <w:rFonts w:ascii="Arial" w:hAnsi="Arial" w:cs="Arial"/>
          <w:color w:val="000000"/>
          <w:sz w:val="24"/>
          <w:szCs w:val="24"/>
        </w:rPr>
        <w:lastRenderedPageBreak/>
        <w:t xml:space="preserve">execução do objeto ora licitado, acrescidos dos respectivos encargos sociais e benefícios e despesas indiretas.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7.2. O Agente de Contratação deverá certificar se os produtos ofertados atendem aos requisitos estabelecidos em Edital, e em seguida, realizar a aceitação ou a recusa da proposta.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7.2.1. Se a proposta não atender as exigências do Edital, o agente de contratação examinará a proposta subsequente e, assim sucessivamente, na ordem de classificação, até a apuração de uma proposta que atenda ao Edital.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7.3. Para aferir o exato cumprimento das condições estabelecidas neste Edital, o agente de contratação, se necessário, diligenciará junto a qualquer órgão que se fizer necessário.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7.4. O Agente de Contratação poderá convocar o Licitante para enviar DOCUMENTO COMPLEMENTAR, por meio do e-mail institucional: </w:t>
      </w:r>
      <w:r w:rsidRPr="007A1A45">
        <w:rPr>
          <w:rFonts w:ascii="Arial" w:hAnsi="Arial" w:cs="Arial"/>
          <w:color w:val="5B9BD5" w:themeColor="accent1"/>
          <w:sz w:val="24"/>
          <w:szCs w:val="24"/>
        </w:rPr>
        <w:t xml:space="preserve">capstuba@taquarituba.sp.gov.br </w:t>
      </w:r>
      <w:r w:rsidRPr="007A1A45">
        <w:rPr>
          <w:rFonts w:ascii="Arial" w:hAnsi="Arial" w:cs="Arial"/>
          <w:color w:val="000000"/>
          <w:sz w:val="24"/>
          <w:szCs w:val="24"/>
        </w:rPr>
        <w:t xml:space="preserve">no prazo mínimo de 02 (duas) horas ou por prazo que julgar razoável para apresentação do documento solicitado considerando a complexidade da licitação, sob pena de não aceitação da proposta.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7.4.1. O prazo estabelecido poderá ser prorrogado pelo Agente de Contratação por solicitação escrita e justificada do Licitante, formulada antes de findo o prazo, e formalmente aceita pelo Agente de Contratação.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7.4.2. Dentre os documentos passíveis de solicitação pelo Agente de Contração destacam-se os que contenham as características do material/produto/equipamento ofertado, tais como marca, modelo, tipo, fabricante e procedência, além de outras informações pertinentes, a exemplo de catálogos, folders, folhetos, ou propostas, encaminhados por meio eletrônico, ou, </w:t>
      </w:r>
      <w:r w:rsidRPr="007A1A45">
        <w:rPr>
          <w:rFonts w:ascii="Arial" w:hAnsi="Arial" w:cs="Arial"/>
          <w:color w:val="000000"/>
          <w:sz w:val="24"/>
          <w:szCs w:val="24"/>
        </w:rPr>
        <w:lastRenderedPageBreak/>
        <w:t xml:space="preserve">se for o caso, por outro meio e prazo indicados pelo Agente de Contratação, sem prejuízo do seu ulterior envio, sob pena de não aceitação da proposta.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7.5. Poderá, o Agente de Contratação no julgamento da habilitação e das propostas sanar erros ou falhas que não alterem a substância das propostas, dos documentos e sua validade jurídica, mediante decisão fundamentada, registrada em ata e acessível aos Licitantes.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7.6. Encerrada a análise quanto à aceitação da proposta, o Agente de Contratação verificará a habilitação do Licitante que teve sua proposta aceita.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7.7. Como condição prévia ao exame da documentação de habilitação do Licitante detentor da proposta classificada em primeiro lugar, será verificada inicialmente o eventual descumprimento das condições de participação, especialmente quanto à existência de sanção que impeça a participação no certame, em sítios eletrônicos tais como:</w:t>
      </w:r>
    </w:p>
    <w:p w:rsidR="007A1A45" w:rsidRPr="007A1A45" w:rsidRDefault="007A1A45" w:rsidP="007A1A45">
      <w:pPr>
        <w:autoSpaceDE w:val="0"/>
        <w:autoSpaceDN w:val="0"/>
        <w:adjustRightInd w:val="0"/>
        <w:spacing w:after="0" w:line="360" w:lineRule="auto"/>
        <w:jc w:val="both"/>
        <w:rPr>
          <w:rFonts w:ascii="Arial" w:eastAsia="Times New Roman" w:hAnsi="Arial" w:cs="Times New Roman"/>
          <w:sz w:val="24"/>
          <w:szCs w:val="20"/>
          <w:lang w:eastAsia="pt-BR"/>
        </w:rPr>
      </w:pPr>
      <w:r w:rsidRPr="007A1A45">
        <w:rPr>
          <w:rFonts w:ascii="Arial" w:eastAsia="Times New Roman" w:hAnsi="Arial" w:cs="Times New Roman"/>
          <w:sz w:val="24"/>
          <w:szCs w:val="20"/>
          <w:lang w:eastAsia="pt-BR"/>
        </w:rPr>
        <w:t xml:space="preserve">a) Relação de Apenados, mantido pelo Tribunal de Contas do Estado de São Paulo; </w:t>
      </w:r>
    </w:p>
    <w:p w:rsidR="007A1A45" w:rsidRPr="007A1A45" w:rsidRDefault="007A1A45" w:rsidP="007A1A45">
      <w:pPr>
        <w:autoSpaceDE w:val="0"/>
        <w:autoSpaceDN w:val="0"/>
        <w:adjustRightInd w:val="0"/>
        <w:spacing w:after="0" w:line="360" w:lineRule="auto"/>
        <w:jc w:val="both"/>
        <w:rPr>
          <w:rFonts w:ascii="Arial" w:eastAsia="Times New Roman" w:hAnsi="Arial" w:cs="Times New Roman"/>
          <w:sz w:val="24"/>
          <w:szCs w:val="20"/>
          <w:lang w:eastAsia="pt-BR"/>
        </w:rPr>
      </w:pPr>
      <w:r w:rsidRPr="007A1A45">
        <w:rPr>
          <w:rFonts w:ascii="Arial" w:eastAsia="Times New Roman" w:hAnsi="Arial" w:cs="Times New Roman"/>
          <w:sz w:val="24"/>
          <w:szCs w:val="20"/>
          <w:lang w:eastAsia="pt-BR"/>
        </w:rPr>
        <w:t>b) Cadastro Nacional de Empresas Inidôneas e Suspensas (CEIS), mantido pela Controladoria Geral da União;</w:t>
      </w:r>
    </w:p>
    <w:p w:rsidR="007A1A45" w:rsidRPr="007A1A45" w:rsidRDefault="007A1A45" w:rsidP="007A1A45">
      <w:pPr>
        <w:autoSpaceDE w:val="0"/>
        <w:autoSpaceDN w:val="0"/>
        <w:adjustRightInd w:val="0"/>
        <w:spacing w:after="0" w:line="360" w:lineRule="auto"/>
        <w:jc w:val="both"/>
        <w:rPr>
          <w:rFonts w:ascii="Arial" w:eastAsia="Times New Roman" w:hAnsi="Arial" w:cs="Times New Roman"/>
          <w:sz w:val="24"/>
          <w:szCs w:val="20"/>
          <w:lang w:eastAsia="pt-BR"/>
        </w:rPr>
      </w:pPr>
      <w:r w:rsidRPr="007A1A45">
        <w:rPr>
          <w:rFonts w:ascii="Arial" w:eastAsia="Times New Roman" w:hAnsi="Arial" w:cs="Times New Roman"/>
          <w:sz w:val="24"/>
          <w:szCs w:val="20"/>
          <w:lang w:eastAsia="pt-BR"/>
        </w:rPr>
        <w:t>c) Cadastro Nacional de Empresas Punidas (CNEP), mantido pela Controladoria Geral da União;</w:t>
      </w:r>
    </w:p>
    <w:p w:rsidR="007A1A45" w:rsidRPr="007A1A45" w:rsidRDefault="007A1A45" w:rsidP="007A1A45">
      <w:pPr>
        <w:autoSpaceDE w:val="0"/>
        <w:autoSpaceDN w:val="0"/>
        <w:adjustRightInd w:val="0"/>
        <w:spacing w:after="0" w:line="360" w:lineRule="auto"/>
        <w:jc w:val="both"/>
        <w:rPr>
          <w:rFonts w:ascii="Arial" w:eastAsia="Times New Roman" w:hAnsi="Arial" w:cs="Times New Roman"/>
          <w:sz w:val="24"/>
          <w:szCs w:val="20"/>
          <w:lang w:eastAsia="pt-BR"/>
        </w:rPr>
      </w:pPr>
      <w:r w:rsidRPr="007A1A45">
        <w:rPr>
          <w:rFonts w:ascii="Arial" w:eastAsia="Times New Roman" w:hAnsi="Arial" w:cs="Times New Roman"/>
          <w:sz w:val="24"/>
          <w:szCs w:val="20"/>
          <w:lang w:eastAsia="pt-BR"/>
        </w:rPr>
        <w:t>d) Cadastro de Empresas Sancionadas pela Secretaria de Orçamento e Gestão do Estado de São Paulo (</w:t>
      </w:r>
      <w:proofErr w:type="spellStart"/>
      <w:r w:rsidRPr="007A1A45">
        <w:rPr>
          <w:rFonts w:ascii="Arial" w:eastAsia="Times New Roman" w:hAnsi="Arial" w:cs="Times New Roman"/>
          <w:sz w:val="24"/>
          <w:szCs w:val="20"/>
          <w:lang w:eastAsia="pt-BR"/>
        </w:rPr>
        <w:t>eSanções</w:t>
      </w:r>
      <w:proofErr w:type="spellEnd"/>
      <w:r w:rsidRPr="007A1A45">
        <w:rPr>
          <w:rFonts w:ascii="Arial" w:eastAsia="Times New Roman" w:hAnsi="Arial" w:cs="Times New Roman"/>
          <w:sz w:val="24"/>
          <w:szCs w:val="20"/>
          <w:lang w:eastAsia="pt-BR"/>
        </w:rPr>
        <w:t>)</w:t>
      </w:r>
    </w:p>
    <w:p w:rsidR="007A1A45" w:rsidRPr="007A1A45" w:rsidRDefault="007A1A45" w:rsidP="007A1A45">
      <w:pPr>
        <w:autoSpaceDE w:val="0"/>
        <w:autoSpaceDN w:val="0"/>
        <w:adjustRightInd w:val="0"/>
        <w:spacing w:after="0" w:line="360" w:lineRule="auto"/>
        <w:jc w:val="both"/>
        <w:rPr>
          <w:rFonts w:ascii="Arial" w:eastAsia="Times New Roman" w:hAnsi="Arial" w:cs="Times New Roman"/>
          <w:sz w:val="24"/>
          <w:szCs w:val="20"/>
          <w:lang w:eastAsia="pt-BR"/>
        </w:rPr>
      </w:pPr>
      <w:r w:rsidRPr="007A1A45">
        <w:rPr>
          <w:rFonts w:ascii="Arial" w:eastAsia="Times New Roman" w:hAnsi="Arial" w:cs="Times New Roman"/>
          <w:sz w:val="24"/>
          <w:szCs w:val="20"/>
          <w:lang w:eastAsia="pt-BR"/>
        </w:rPr>
        <w:t xml:space="preserve">e) Inexistência de registros em nome da empresa no “Cadastro Informativo dos Créditos não Quitados de Órgãos e Entidades Estaduais do Estado de São Paulo – CADIN ESTADUAL”.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lastRenderedPageBreak/>
        <w:t xml:space="preserve">7.7.1. Constatada a existência de sanção, o Licitante será reputado inabilitado, por falta de condição de participação.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7.7.2. Caso o Licitante seja inabilitado, ocorrerá o retorno para a fase de aceitação da proposta, na qual o Agente de Contratação examinará a proposta subsequente e, assim sucessivamente, na ordem de classificação, até a apuração de uma proposta que atenda ao Edital e aos requisitos de habilitação.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7.8. Constatado o atendimento dos requisitos de habilitação, o Licitante será habilitado e declarado vencedor do certame.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7.9. Quanto à microempresa e empresa de pequeno porte,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7.9.1. A sessão pública de julgamento será suspensa pelo prazo de 05 (cinco) dias úteis para a regularização da documentação. O documento deverá ser encaminhado para o e-mail institucional: </w:t>
      </w:r>
      <w:hyperlink r:id="rId12" w:history="1">
        <w:r w:rsidRPr="007A1A45">
          <w:rPr>
            <w:rFonts w:ascii="Arial" w:hAnsi="Arial" w:cs="Arial"/>
            <w:color w:val="0563C1" w:themeColor="hyperlink"/>
            <w:sz w:val="24"/>
            <w:szCs w:val="24"/>
            <w:u w:val="single"/>
          </w:rPr>
          <w:t>capstuba@taquarituba.sp.gov.br</w:t>
        </w:r>
      </w:hyperlink>
      <w:r w:rsidRPr="007A1A45">
        <w:rPr>
          <w:rFonts w:ascii="Arial" w:hAnsi="Arial" w:cs="Arial"/>
          <w:color w:val="5B9BD5" w:themeColor="accent1"/>
          <w:sz w:val="24"/>
          <w:szCs w:val="24"/>
        </w:rPr>
        <w:t xml:space="preserv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7.9.2. Não ocorrendo a regularização da documentação, no prazo previsto neste subitem, implicará decadência do direito à execução do objeto deste certame, sem prejuízo das sanções previstas na Lei nº 14.133/2021, sendo facultado à Administração convocar os Licitantes remanescentes, na ordem de classificação, para negociação, assinatura do contrato ou outro instrumento equivalente que o substitua, ou revogar a licitação.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lastRenderedPageBreak/>
        <w:t xml:space="preserve">7.10. Havendo a necessidade de envio de documentos de habilitação complementares, necessários à confirmação daqueles exigidos neste Edital e já apresentados, o Licitante será convocado a encaminhá-los, via </w:t>
      </w:r>
      <w:r w:rsidRPr="007A1A45">
        <w:rPr>
          <w:rFonts w:ascii="Arial" w:eastAsia="Times New Roman" w:hAnsi="Arial" w:cs="Arial"/>
          <w:sz w:val="24"/>
          <w:szCs w:val="20"/>
          <w:lang w:eastAsia="pt-BR"/>
        </w:rPr>
        <w:t xml:space="preserve">e-mail institucional: </w:t>
      </w:r>
      <w:r w:rsidRPr="007A1A45">
        <w:rPr>
          <w:rFonts w:ascii="Arial" w:eastAsia="Times New Roman" w:hAnsi="Arial" w:cs="Arial"/>
          <w:color w:val="5B9BD5" w:themeColor="accent1"/>
          <w:sz w:val="24"/>
          <w:szCs w:val="20"/>
          <w:lang w:eastAsia="pt-BR"/>
        </w:rPr>
        <w:t>capstuba@taquarituba.sp.gov.br</w:t>
      </w:r>
      <w:r w:rsidRPr="007A1A45">
        <w:rPr>
          <w:rFonts w:ascii="Arial" w:hAnsi="Arial" w:cs="Arial"/>
          <w:color w:val="000000"/>
          <w:sz w:val="24"/>
          <w:szCs w:val="24"/>
        </w:rPr>
        <w:t xml:space="preserve">, no prazo de 02 (duas) horas, sob pena de inabilitação.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 xml:space="preserve">8.0 – DOS RECURSOS E DO ENCERRAMENTO DA SESSÃO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
          <w:bCs/>
          <w:sz w:val="24"/>
          <w:szCs w:val="24"/>
          <w:lang w:val="pt-PT"/>
        </w:rPr>
      </w:pP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 – No mesmo dia em que for declarado o vencedor, qualquer licitante poderá de forma imediata e motivada,  manifestar sua intenção de recurso.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8.1.1 - O licitante poderá enviar a peça recursal, bem como contrarrazões e demais documentos, via e-mail institucional:</w:t>
      </w:r>
      <w:r w:rsidRPr="007A1A45">
        <w:rPr>
          <w:rFonts w:ascii="Arial" w:eastAsia="Palatino Linotype" w:hAnsi="Arial" w:cs="Arial"/>
          <w:b/>
          <w:bCs/>
          <w:lang w:val="pt-PT"/>
        </w:rPr>
        <w:t xml:space="preserve"> </w:t>
      </w:r>
      <w:hyperlink r:id="rId13" w:history="1">
        <w:r w:rsidRPr="007A1A45">
          <w:rPr>
            <w:rFonts w:ascii="Arial" w:eastAsia="Palatino Linotype" w:hAnsi="Arial" w:cs="Arial"/>
            <w:b/>
            <w:bCs/>
            <w:color w:val="0563C1" w:themeColor="hyperlink"/>
            <w:u w:val="single"/>
            <w:lang w:val="pt-PT"/>
          </w:rPr>
          <w:t>capstuba@taquarituba.sp.gov.br</w:t>
        </w:r>
      </w:hyperlink>
      <w:r w:rsidRPr="007A1A45">
        <w:rPr>
          <w:rFonts w:ascii="Arial" w:eastAsia="Palatino Linotype" w:hAnsi="Arial" w:cs="Arial"/>
          <w:b/>
          <w:bCs/>
          <w:color w:val="5B9BD5" w:themeColor="accent1"/>
          <w:lang w:val="pt-PT"/>
        </w:rPr>
        <w:t xml:space="preserve">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8.1.2 - O recurso deverá ser dirigido à autoridade que tiver proferido a decisão recorrida, que, se não reconsiderar o ato ou a decisão no prazo de 3 (três) dias úteis, encaminhará o recurso com a sua motivação à autoridade competente, a qual deverá proferir sua decisão no prazo máximo de 10 (dez) dias úteis, contado do recebimento dos autos.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8.1.3 - O prazo para apresentação de contrarrazões será o mesmo do recurso e terá início na data de intimação pessoal ou de divulgação da interposição do recurso.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8.1.4 - Não será concedido prazo para recursos sobre assuntos meramente protelatórios ou quando não justificada a intenção de interpor o recurso pelo proponente.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8.1.5 - O recurso terá efeito suspensivo do ato ou da decisão recorrida até que sobrevenha decisão final da autoridade competente.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8.1.6 - O acolhimento do recurso implicará invalidação apenas de ato insuscetível de aproveitamento.</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8.1.7 - A falta de manifestação imediata e motivada do licitante na sessão </w:t>
      </w:r>
      <w:r w:rsidRPr="007A1A45">
        <w:rPr>
          <w:rFonts w:ascii="Arial" w:eastAsia="Palatino Linotype" w:hAnsi="Arial" w:cs="Arial"/>
          <w:bCs/>
          <w:sz w:val="24"/>
          <w:szCs w:val="24"/>
          <w:lang w:val="pt-PT"/>
        </w:rPr>
        <w:lastRenderedPageBreak/>
        <w:t xml:space="preserve">importará a preclusão do direito de recurso e a autoridade competente poderá adjudicar o objeto do certame ao licitante vencedor, com posterior homologação do resultado.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8.1.8 - Decididos os recursos e constatada a regularidade dos atos procedimentais, a Autoridade competente adjudicará referidos itens recorridos e os homologará para determinar a contratação.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8.1.9 - Não serão aceitos, nesta oportunidade, recursos versando sobre eventuais falhas na regularidade fiscal de microempresas e empresas de pequeno porte. Os recursos quanto a esta documentação somente serão aceitos após decisão final sobre os novos documentos que poderão ser apresentados no prazo e condições estabelecidos no edital.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 xml:space="preserve">8.1.10 - Não serão passíveis de apreciação os motivos expostos em memoriais que não tenham sido alegados no ato da manifestação na sessão pública. </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8.2 - Encerradas as fases de julgamento e habilitação, e exauridos os recursos administrativos, o processo licitatório será encaminhado à Autoridade competente que poderá adjudicar o objeto e homologar a licitação; anular o presente certame total ou parcialmente nos casos de ilegalidade no procedimento ou julgamento, de ofício ou por provocação de terceiros, mediante parecer escrito e devidamente fundamentado; e, ainda, revogá-lo por motivo de conveniência e oportunidade, devidamente comprovado, pertinente e suficiente para justificar tal conduta.</w:t>
      </w: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
          <w:bCs/>
          <w:sz w:val="24"/>
          <w:szCs w:val="24"/>
          <w:lang w:val="pt-PT"/>
        </w:rPr>
      </w:pP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9.0.DO</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PAGAMENTO:</w:t>
      </w:r>
    </w:p>
    <w:p w:rsidR="007A1A45" w:rsidRPr="007A1A45" w:rsidRDefault="007A1A45" w:rsidP="007A1A45">
      <w:pPr>
        <w:widowControl w:val="0"/>
        <w:autoSpaceDE w:val="0"/>
        <w:autoSpaceDN w:val="0"/>
        <w:spacing w:after="0" w:line="360" w:lineRule="auto"/>
        <w:jc w:val="both"/>
        <w:rPr>
          <w:rFonts w:ascii="Arial" w:eastAsia="Palatino Linotype" w:hAnsi="Arial" w:cs="Arial"/>
          <w:b/>
          <w:sz w:val="24"/>
          <w:szCs w:val="24"/>
          <w:lang w:val="pt-PT"/>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9.1.O</w:t>
      </w:r>
      <w:r w:rsidRPr="007A1A45">
        <w:rPr>
          <w:rFonts w:ascii="Arial" w:eastAsia="Times New Roman" w:hAnsi="Arial" w:cs="Arial"/>
          <w:spacing w:val="29"/>
          <w:sz w:val="24"/>
          <w:szCs w:val="24"/>
          <w:lang w:eastAsia="pt-BR"/>
        </w:rPr>
        <w:t xml:space="preserve"> </w:t>
      </w:r>
      <w:r w:rsidRPr="007A1A45">
        <w:rPr>
          <w:rFonts w:ascii="Arial" w:eastAsia="Times New Roman" w:hAnsi="Arial" w:cs="Arial"/>
          <w:sz w:val="24"/>
          <w:szCs w:val="24"/>
          <w:lang w:eastAsia="pt-BR"/>
        </w:rPr>
        <w:t>pagamento</w:t>
      </w:r>
      <w:r w:rsidRPr="007A1A45">
        <w:rPr>
          <w:rFonts w:ascii="Arial" w:eastAsia="Times New Roman" w:hAnsi="Arial" w:cs="Arial"/>
          <w:spacing w:val="29"/>
          <w:sz w:val="24"/>
          <w:szCs w:val="24"/>
          <w:lang w:eastAsia="pt-BR"/>
        </w:rPr>
        <w:t xml:space="preserve"> </w:t>
      </w:r>
      <w:r w:rsidRPr="007A1A45">
        <w:rPr>
          <w:rFonts w:ascii="Arial" w:eastAsia="Times New Roman" w:hAnsi="Arial" w:cs="Arial"/>
          <w:sz w:val="24"/>
          <w:szCs w:val="24"/>
          <w:lang w:eastAsia="pt-BR"/>
        </w:rPr>
        <w:t>será</w:t>
      </w:r>
      <w:r w:rsidRPr="007A1A45">
        <w:rPr>
          <w:rFonts w:ascii="Arial" w:eastAsia="Times New Roman" w:hAnsi="Arial" w:cs="Arial"/>
          <w:spacing w:val="30"/>
          <w:sz w:val="24"/>
          <w:szCs w:val="24"/>
          <w:lang w:eastAsia="pt-BR"/>
        </w:rPr>
        <w:t xml:space="preserve"> </w:t>
      </w:r>
      <w:r w:rsidRPr="007A1A45">
        <w:rPr>
          <w:rFonts w:ascii="Arial" w:eastAsia="Times New Roman" w:hAnsi="Arial" w:cs="Arial"/>
          <w:sz w:val="24"/>
          <w:szCs w:val="24"/>
          <w:lang w:eastAsia="pt-BR"/>
        </w:rPr>
        <w:t>efetuado</w:t>
      </w:r>
      <w:r w:rsidRPr="007A1A45">
        <w:rPr>
          <w:rFonts w:ascii="Arial" w:eastAsia="Times New Roman" w:hAnsi="Arial" w:cs="Arial"/>
          <w:spacing w:val="31"/>
          <w:sz w:val="24"/>
          <w:szCs w:val="24"/>
          <w:lang w:eastAsia="pt-BR"/>
        </w:rPr>
        <w:t xml:space="preserve"> </w:t>
      </w:r>
      <w:r w:rsidRPr="007A1A45">
        <w:rPr>
          <w:rFonts w:ascii="Arial" w:eastAsia="Times New Roman" w:hAnsi="Arial" w:cs="Arial"/>
          <w:sz w:val="24"/>
          <w:szCs w:val="24"/>
          <w:lang w:eastAsia="pt-BR"/>
        </w:rPr>
        <w:t>pelo</w:t>
      </w:r>
      <w:r w:rsidRPr="007A1A45">
        <w:rPr>
          <w:rFonts w:ascii="Arial" w:eastAsia="Times New Roman" w:hAnsi="Arial" w:cs="Arial"/>
          <w:spacing w:val="31"/>
          <w:sz w:val="24"/>
          <w:szCs w:val="24"/>
          <w:lang w:eastAsia="pt-BR"/>
        </w:rPr>
        <w:t xml:space="preserve"> </w:t>
      </w:r>
      <w:r w:rsidRPr="007A1A45">
        <w:rPr>
          <w:rFonts w:ascii="Arial" w:eastAsia="Times New Roman" w:hAnsi="Arial" w:cs="Arial"/>
          <w:sz w:val="24"/>
          <w:szCs w:val="24"/>
          <w:lang w:eastAsia="pt-BR"/>
        </w:rPr>
        <w:t>(a)</w:t>
      </w:r>
      <w:r w:rsidRPr="007A1A45">
        <w:rPr>
          <w:rFonts w:ascii="Arial" w:eastAsia="Times New Roman" w:hAnsi="Arial" w:cs="Arial"/>
          <w:spacing w:val="28"/>
          <w:sz w:val="24"/>
          <w:szCs w:val="24"/>
          <w:lang w:eastAsia="pt-BR"/>
        </w:rPr>
        <w:t xml:space="preserve"> </w:t>
      </w:r>
      <w:r w:rsidRPr="007A1A45">
        <w:rPr>
          <w:rFonts w:ascii="Arial" w:eastAsia="Times New Roman" w:hAnsi="Arial" w:cs="Arial"/>
          <w:sz w:val="24"/>
          <w:szCs w:val="24"/>
          <w:lang w:eastAsia="pt-BR"/>
        </w:rPr>
        <w:t>contratante</w:t>
      </w:r>
      <w:r w:rsidRPr="007A1A45">
        <w:rPr>
          <w:rFonts w:ascii="Arial" w:eastAsia="Times New Roman" w:hAnsi="Arial" w:cs="Arial"/>
          <w:spacing w:val="29"/>
          <w:sz w:val="24"/>
          <w:szCs w:val="24"/>
          <w:lang w:eastAsia="pt-BR"/>
        </w:rPr>
        <w:t xml:space="preserve"> </w:t>
      </w:r>
      <w:r w:rsidRPr="007A1A45">
        <w:rPr>
          <w:rFonts w:ascii="Arial" w:eastAsia="Times New Roman" w:hAnsi="Arial" w:cs="Arial"/>
          <w:b/>
          <w:sz w:val="24"/>
          <w:szCs w:val="24"/>
          <w:lang w:eastAsia="pt-BR"/>
        </w:rPr>
        <w:t>até</w:t>
      </w:r>
      <w:r w:rsidRPr="007A1A45">
        <w:rPr>
          <w:rFonts w:ascii="Arial" w:eastAsia="Times New Roman" w:hAnsi="Arial" w:cs="Arial"/>
          <w:b/>
          <w:spacing w:val="30"/>
          <w:sz w:val="24"/>
          <w:szCs w:val="24"/>
          <w:lang w:eastAsia="pt-BR"/>
        </w:rPr>
        <w:t xml:space="preserve"> 1</w:t>
      </w:r>
      <w:r w:rsidRPr="007A1A45">
        <w:rPr>
          <w:rFonts w:ascii="Arial" w:eastAsia="Times New Roman" w:hAnsi="Arial" w:cs="Arial"/>
          <w:b/>
          <w:sz w:val="24"/>
          <w:szCs w:val="24"/>
          <w:lang w:eastAsia="pt-BR"/>
        </w:rPr>
        <w:t>0º</w:t>
      </w:r>
      <w:r w:rsidRPr="007A1A45">
        <w:rPr>
          <w:rFonts w:ascii="Arial" w:eastAsia="Times New Roman" w:hAnsi="Arial" w:cs="Arial"/>
          <w:b/>
          <w:spacing w:val="30"/>
          <w:sz w:val="24"/>
          <w:szCs w:val="24"/>
          <w:lang w:eastAsia="pt-BR"/>
        </w:rPr>
        <w:t xml:space="preserve"> </w:t>
      </w:r>
      <w:r w:rsidRPr="007A1A45">
        <w:rPr>
          <w:rFonts w:ascii="Arial" w:eastAsia="Times New Roman" w:hAnsi="Arial" w:cs="Arial"/>
          <w:b/>
          <w:sz w:val="24"/>
          <w:szCs w:val="24"/>
          <w:lang w:eastAsia="pt-BR"/>
        </w:rPr>
        <w:t>dia</w:t>
      </w:r>
      <w:r w:rsidRPr="007A1A45">
        <w:rPr>
          <w:rFonts w:ascii="Arial" w:eastAsia="Times New Roman" w:hAnsi="Arial" w:cs="Arial"/>
          <w:b/>
          <w:spacing w:val="31"/>
          <w:sz w:val="24"/>
          <w:szCs w:val="24"/>
          <w:lang w:eastAsia="pt-BR"/>
        </w:rPr>
        <w:t xml:space="preserve"> </w:t>
      </w:r>
      <w:r w:rsidRPr="007A1A45">
        <w:rPr>
          <w:rFonts w:ascii="Arial" w:eastAsia="Times New Roman" w:hAnsi="Arial" w:cs="Arial"/>
          <w:b/>
          <w:sz w:val="24"/>
          <w:szCs w:val="24"/>
          <w:lang w:eastAsia="pt-BR"/>
        </w:rPr>
        <w:t>do</w:t>
      </w:r>
      <w:r w:rsidRPr="007A1A45">
        <w:rPr>
          <w:rFonts w:ascii="Arial" w:eastAsia="Times New Roman" w:hAnsi="Arial" w:cs="Arial"/>
          <w:b/>
          <w:spacing w:val="29"/>
          <w:sz w:val="24"/>
          <w:szCs w:val="24"/>
          <w:lang w:eastAsia="pt-BR"/>
        </w:rPr>
        <w:t xml:space="preserve"> </w:t>
      </w:r>
      <w:r w:rsidRPr="007A1A45">
        <w:rPr>
          <w:rFonts w:ascii="Arial" w:eastAsia="Times New Roman" w:hAnsi="Arial" w:cs="Arial"/>
          <w:b/>
          <w:sz w:val="24"/>
          <w:szCs w:val="24"/>
          <w:lang w:eastAsia="pt-BR"/>
        </w:rPr>
        <w:t>mês</w:t>
      </w:r>
      <w:r w:rsidRPr="007A1A45">
        <w:rPr>
          <w:rFonts w:ascii="Arial" w:eastAsia="Times New Roman" w:hAnsi="Arial" w:cs="Arial"/>
          <w:b/>
          <w:spacing w:val="31"/>
          <w:sz w:val="24"/>
          <w:szCs w:val="24"/>
          <w:lang w:eastAsia="pt-BR"/>
        </w:rPr>
        <w:t xml:space="preserve"> </w:t>
      </w:r>
      <w:r w:rsidRPr="007A1A45">
        <w:rPr>
          <w:rFonts w:ascii="Arial" w:eastAsia="Times New Roman" w:hAnsi="Arial" w:cs="Arial"/>
          <w:b/>
          <w:sz w:val="24"/>
          <w:szCs w:val="24"/>
          <w:lang w:eastAsia="pt-BR"/>
        </w:rPr>
        <w:t>subsequente,</w:t>
      </w:r>
      <w:r w:rsidRPr="007A1A45">
        <w:rPr>
          <w:rFonts w:ascii="Arial" w:eastAsia="Times New Roman" w:hAnsi="Arial" w:cs="Arial"/>
          <w:b/>
          <w:spacing w:val="-52"/>
          <w:sz w:val="24"/>
          <w:szCs w:val="24"/>
          <w:lang w:eastAsia="pt-BR"/>
        </w:rPr>
        <w:t xml:space="preserve"> </w:t>
      </w:r>
      <w:r w:rsidRPr="007A1A45">
        <w:rPr>
          <w:rFonts w:ascii="Arial" w:eastAsia="Times New Roman" w:hAnsi="Arial" w:cs="Arial"/>
          <w:b/>
          <w:sz w:val="24"/>
          <w:szCs w:val="24"/>
          <w:lang w:eastAsia="pt-BR"/>
        </w:rPr>
        <w:t>mediante</w:t>
      </w:r>
      <w:r w:rsidRPr="007A1A45">
        <w:rPr>
          <w:rFonts w:ascii="Arial" w:eastAsia="Times New Roman" w:hAnsi="Arial" w:cs="Arial"/>
          <w:b/>
          <w:spacing w:val="-1"/>
          <w:sz w:val="24"/>
          <w:szCs w:val="24"/>
          <w:lang w:eastAsia="pt-BR"/>
        </w:rPr>
        <w:t xml:space="preserve"> </w:t>
      </w:r>
      <w:r w:rsidRPr="007A1A45">
        <w:rPr>
          <w:rFonts w:ascii="Arial" w:eastAsia="Times New Roman" w:hAnsi="Arial" w:cs="Arial"/>
          <w:b/>
          <w:sz w:val="24"/>
          <w:szCs w:val="24"/>
          <w:lang w:eastAsia="pt-BR"/>
        </w:rPr>
        <w:t>a</w:t>
      </w:r>
      <w:r w:rsidRPr="007A1A45">
        <w:rPr>
          <w:rFonts w:ascii="Arial" w:eastAsia="Times New Roman" w:hAnsi="Arial" w:cs="Arial"/>
          <w:b/>
          <w:spacing w:val="-1"/>
          <w:sz w:val="24"/>
          <w:szCs w:val="24"/>
          <w:lang w:eastAsia="pt-BR"/>
        </w:rPr>
        <w:t xml:space="preserve"> </w:t>
      </w:r>
      <w:r w:rsidRPr="007A1A45">
        <w:rPr>
          <w:rFonts w:ascii="Arial" w:eastAsia="Times New Roman" w:hAnsi="Arial" w:cs="Arial"/>
          <w:b/>
          <w:sz w:val="24"/>
          <w:szCs w:val="24"/>
          <w:lang w:eastAsia="pt-BR"/>
        </w:rPr>
        <w:t>apresentação</w:t>
      </w:r>
      <w:r w:rsidRPr="007A1A45">
        <w:rPr>
          <w:rFonts w:ascii="Arial" w:eastAsia="Times New Roman" w:hAnsi="Arial" w:cs="Arial"/>
          <w:b/>
          <w:spacing w:val="-3"/>
          <w:sz w:val="24"/>
          <w:szCs w:val="24"/>
          <w:lang w:eastAsia="pt-BR"/>
        </w:rPr>
        <w:t xml:space="preserve"> </w:t>
      </w:r>
      <w:r w:rsidRPr="007A1A45">
        <w:rPr>
          <w:rFonts w:ascii="Arial" w:eastAsia="Times New Roman" w:hAnsi="Arial" w:cs="Arial"/>
          <w:b/>
          <w:sz w:val="24"/>
          <w:szCs w:val="24"/>
          <w:lang w:eastAsia="pt-BR"/>
        </w:rPr>
        <w:t>de nota</w:t>
      </w:r>
      <w:r w:rsidRPr="007A1A45">
        <w:rPr>
          <w:rFonts w:ascii="Arial" w:eastAsia="Times New Roman" w:hAnsi="Arial" w:cs="Arial"/>
          <w:b/>
          <w:spacing w:val="-1"/>
          <w:sz w:val="24"/>
          <w:szCs w:val="24"/>
          <w:lang w:eastAsia="pt-BR"/>
        </w:rPr>
        <w:t xml:space="preserve"> </w:t>
      </w:r>
      <w:r w:rsidRPr="007A1A45">
        <w:rPr>
          <w:rFonts w:ascii="Arial" w:eastAsia="Times New Roman" w:hAnsi="Arial" w:cs="Arial"/>
          <w:b/>
          <w:sz w:val="24"/>
          <w:szCs w:val="24"/>
          <w:lang w:eastAsia="pt-BR"/>
        </w:rPr>
        <w:t>fiscal</w:t>
      </w:r>
      <w:r w:rsidRPr="007A1A45">
        <w:rPr>
          <w:rFonts w:ascii="Arial" w:eastAsia="Times New Roman" w:hAnsi="Arial" w:cs="Arial"/>
          <w:b/>
          <w:spacing w:val="1"/>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após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confirmação do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setor</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competente.</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9.2.Para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realização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dos</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pagamentos,</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o</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licitante</w:t>
      </w:r>
      <w:r w:rsidRPr="007A1A45">
        <w:rPr>
          <w:rFonts w:ascii="Arial" w:eastAsia="Palatino Linotype" w:hAnsi="Arial" w:cs="Arial"/>
          <w:spacing w:val="11"/>
          <w:sz w:val="24"/>
          <w:szCs w:val="24"/>
          <w:lang w:val="pt-PT"/>
        </w:rPr>
        <w:t xml:space="preserve"> </w:t>
      </w:r>
      <w:r w:rsidRPr="007A1A45">
        <w:rPr>
          <w:rFonts w:ascii="Arial" w:eastAsia="Palatino Linotype" w:hAnsi="Arial" w:cs="Arial"/>
          <w:sz w:val="24"/>
          <w:szCs w:val="24"/>
          <w:lang w:val="pt-PT"/>
        </w:rPr>
        <w:t>vencedor</w:t>
      </w:r>
      <w:r w:rsidRPr="007A1A45">
        <w:rPr>
          <w:rFonts w:ascii="Arial" w:eastAsia="Palatino Linotype" w:hAnsi="Arial" w:cs="Arial"/>
          <w:spacing w:val="29"/>
          <w:sz w:val="24"/>
          <w:szCs w:val="24"/>
          <w:lang w:val="pt-PT"/>
        </w:rPr>
        <w:t xml:space="preserve"> </w:t>
      </w:r>
      <w:r w:rsidRPr="007A1A45">
        <w:rPr>
          <w:rFonts w:ascii="Arial" w:eastAsia="Palatino Linotype" w:hAnsi="Arial" w:cs="Arial"/>
          <w:sz w:val="24"/>
          <w:szCs w:val="24"/>
          <w:lang w:val="pt-PT"/>
        </w:rPr>
        <w:t>deverá</w:t>
      </w:r>
      <w:r w:rsidRPr="007A1A45">
        <w:rPr>
          <w:rFonts w:ascii="Arial" w:eastAsia="Palatino Linotype" w:hAnsi="Arial" w:cs="Arial"/>
          <w:spacing w:val="29"/>
          <w:sz w:val="24"/>
          <w:szCs w:val="24"/>
          <w:lang w:val="pt-PT"/>
        </w:rPr>
        <w:t xml:space="preserve"> </w:t>
      </w:r>
      <w:r w:rsidRPr="007A1A45">
        <w:rPr>
          <w:rFonts w:ascii="Arial" w:eastAsia="Palatino Linotype" w:hAnsi="Arial" w:cs="Arial"/>
          <w:sz w:val="24"/>
          <w:szCs w:val="24"/>
          <w:lang w:val="pt-PT"/>
        </w:rPr>
        <w:t>manter</w:t>
      </w:r>
      <w:r w:rsidRPr="007A1A45">
        <w:rPr>
          <w:rFonts w:ascii="Arial" w:eastAsia="Palatino Linotype" w:hAnsi="Arial" w:cs="Arial"/>
          <w:spacing w:val="26"/>
          <w:sz w:val="24"/>
          <w:szCs w:val="24"/>
          <w:lang w:val="pt-PT"/>
        </w:rPr>
        <w:t xml:space="preserve"> </w:t>
      </w:r>
      <w:r w:rsidRPr="007A1A45">
        <w:rPr>
          <w:rFonts w:ascii="Arial" w:eastAsia="Palatino Linotype" w:hAnsi="Arial" w:cs="Arial"/>
          <w:sz w:val="24"/>
          <w:szCs w:val="24"/>
          <w:lang w:val="pt-PT"/>
        </w:rPr>
        <w:t>a</w:t>
      </w:r>
      <w:r w:rsidRPr="007A1A45">
        <w:rPr>
          <w:rFonts w:ascii="Arial" w:eastAsia="Palatino Linotype" w:hAnsi="Arial" w:cs="Arial"/>
          <w:spacing w:val="29"/>
          <w:sz w:val="24"/>
          <w:szCs w:val="24"/>
          <w:lang w:val="pt-PT"/>
        </w:rPr>
        <w:t xml:space="preserve"> </w:t>
      </w:r>
      <w:r w:rsidRPr="007A1A45">
        <w:rPr>
          <w:rFonts w:ascii="Arial" w:eastAsia="Palatino Linotype" w:hAnsi="Arial" w:cs="Arial"/>
          <w:sz w:val="24"/>
          <w:szCs w:val="24"/>
          <w:lang w:val="pt-PT"/>
        </w:rPr>
        <w:t xml:space="preserve">regularidade </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fiscal</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apresentada durante processo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habilitação.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tabs>
          <w:tab w:val="left" w:pos="755"/>
        </w:tabs>
        <w:autoSpaceDE w:val="0"/>
        <w:autoSpaceDN w:val="0"/>
        <w:spacing w:before="1"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10.0.DAS</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PENALIDADES</w:t>
      </w:r>
    </w:p>
    <w:p w:rsidR="007A1A45" w:rsidRPr="007A1A45" w:rsidRDefault="007A1A45" w:rsidP="007A1A45">
      <w:pPr>
        <w:widowControl w:val="0"/>
        <w:autoSpaceDE w:val="0"/>
        <w:autoSpaceDN w:val="0"/>
        <w:spacing w:before="7" w:after="0" w:line="360" w:lineRule="auto"/>
        <w:jc w:val="both"/>
        <w:rPr>
          <w:rFonts w:ascii="Arial" w:eastAsia="Palatino Linotype" w:hAnsi="Arial" w:cs="Arial"/>
          <w:b/>
          <w:sz w:val="24"/>
          <w:szCs w:val="24"/>
          <w:lang w:val="pt-PT"/>
        </w:rPr>
      </w:pPr>
    </w:p>
    <w:p w:rsidR="007A1A45" w:rsidRPr="007A1A45" w:rsidRDefault="007A1A45" w:rsidP="007A1A45">
      <w:pPr>
        <w:widowControl w:val="0"/>
        <w:tabs>
          <w:tab w:val="left" w:pos="948"/>
        </w:tabs>
        <w:autoSpaceDE w:val="0"/>
        <w:autoSpaceDN w:val="0"/>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10.1.Será</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aplicada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multa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quando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contratada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incorrer,</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dentre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outras,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em</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uma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das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situações a seguir indicadas, no percentual de até 10% (dez por cento), calculada sobre 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obrigação</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assumida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não</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cumprida:</w:t>
      </w:r>
    </w:p>
    <w:p w:rsidR="007A1A45" w:rsidRPr="007A1A45" w:rsidRDefault="007A1A45" w:rsidP="007A1A45">
      <w:pPr>
        <w:widowControl w:val="0"/>
        <w:autoSpaceDE w:val="0"/>
        <w:autoSpaceDN w:val="0"/>
        <w:spacing w:before="8" w:after="0" w:line="360" w:lineRule="auto"/>
        <w:jc w:val="both"/>
        <w:rPr>
          <w:rFonts w:ascii="Arial" w:eastAsia="Palatino Linotype" w:hAnsi="Arial" w:cs="Arial"/>
          <w:sz w:val="24"/>
          <w:szCs w:val="24"/>
          <w:lang w:val="pt-PT"/>
        </w:rPr>
      </w:pPr>
    </w:p>
    <w:p w:rsidR="007A1A45" w:rsidRPr="007A1A45" w:rsidRDefault="007A1A45" w:rsidP="007A1A45">
      <w:pPr>
        <w:widowControl w:val="0"/>
        <w:numPr>
          <w:ilvl w:val="0"/>
          <w:numId w:val="4"/>
        </w:numPr>
        <w:tabs>
          <w:tab w:val="left" w:pos="709"/>
        </w:tabs>
        <w:autoSpaceDE w:val="0"/>
        <w:autoSpaceDN w:val="0"/>
        <w:spacing w:after="0" w:line="360" w:lineRule="auto"/>
        <w:ind w:left="709" w:hanging="142"/>
        <w:jc w:val="both"/>
        <w:rPr>
          <w:rFonts w:ascii="Arial" w:eastAsia="Times New Roman" w:hAnsi="Arial" w:cs="Arial"/>
          <w:sz w:val="24"/>
          <w:szCs w:val="24"/>
          <w:lang w:eastAsia="pt-BR"/>
        </w:rPr>
      </w:pPr>
      <w:proofErr w:type="gramStart"/>
      <w:r w:rsidRPr="007A1A45">
        <w:rPr>
          <w:rFonts w:ascii="Arial" w:eastAsia="Times New Roman" w:hAnsi="Arial" w:cs="Arial"/>
          <w:sz w:val="24"/>
          <w:szCs w:val="24"/>
          <w:lang w:eastAsia="pt-BR"/>
        </w:rPr>
        <w:t>não</w:t>
      </w:r>
      <w:proofErr w:type="gramEnd"/>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execução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objeto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deste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Termo,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execução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parcial</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ou</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em</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desacordo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com</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as</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orientações do setor responsável;</w:t>
      </w:r>
    </w:p>
    <w:p w:rsidR="007A1A45" w:rsidRPr="007A1A45" w:rsidRDefault="007A1A45" w:rsidP="007A1A45">
      <w:pPr>
        <w:widowControl w:val="0"/>
        <w:numPr>
          <w:ilvl w:val="0"/>
          <w:numId w:val="4"/>
        </w:numPr>
        <w:tabs>
          <w:tab w:val="left" w:pos="780"/>
        </w:tabs>
        <w:autoSpaceDE w:val="0"/>
        <w:autoSpaceDN w:val="0"/>
        <w:spacing w:after="0" w:line="360" w:lineRule="auto"/>
        <w:ind w:left="779" w:hanging="212"/>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 xml:space="preserve">         </w:t>
      </w:r>
      <w:proofErr w:type="gramStart"/>
      <w:r w:rsidRPr="007A1A45">
        <w:rPr>
          <w:rFonts w:ascii="Arial" w:eastAsia="Times New Roman" w:hAnsi="Arial" w:cs="Arial"/>
          <w:sz w:val="24"/>
          <w:szCs w:val="24"/>
          <w:lang w:eastAsia="pt-BR"/>
        </w:rPr>
        <w:t>recusa</w:t>
      </w:r>
      <w:proofErr w:type="gramEnd"/>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em</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honrar</w:t>
      </w:r>
      <w:r w:rsidRPr="007A1A45">
        <w:rPr>
          <w:rFonts w:ascii="Arial" w:eastAsia="Times New Roman" w:hAnsi="Arial" w:cs="Arial"/>
          <w:spacing w:val="-6"/>
          <w:sz w:val="24"/>
          <w:szCs w:val="24"/>
          <w:lang w:eastAsia="pt-BR"/>
        </w:rPr>
        <w:t xml:space="preserve"> </w:t>
      </w:r>
      <w:r w:rsidRPr="007A1A45">
        <w:rPr>
          <w:rFonts w:ascii="Arial" w:eastAsia="Times New Roman" w:hAnsi="Arial" w:cs="Arial"/>
          <w:sz w:val="24"/>
          <w:szCs w:val="24"/>
          <w:lang w:eastAsia="pt-BR"/>
        </w:rPr>
        <w:t>a proposta</w:t>
      </w:r>
      <w:r w:rsidRPr="007A1A45">
        <w:rPr>
          <w:rFonts w:ascii="Arial" w:eastAsia="Times New Roman" w:hAnsi="Arial" w:cs="Arial"/>
          <w:spacing w:val="-4"/>
          <w:sz w:val="24"/>
          <w:szCs w:val="24"/>
          <w:lang w:eastAsia="pt-BR"/>
        </w:rPr>
        <w:t xml:space="preserve"> </w:t>
      </w:r>
      <w:r w:rsidRPr="007A1A45">
        <w:rPr>
          <w:rFonts w:ascii="Arial" w:eastAsia="Times New Roman" w:hAnsi="Arial" w:cs="Arial"/>
          <w:sz w:val="24"/>
          <w:szCs w:val="24"/>
          <w:lang w:eastAsia="pt-BR"/>
        </w:rPr>
        <w:t>apresentada,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dentro</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do</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prazo</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estipulado.</w:t>
      </w:r>
    </w:p>
    <w:p w:rsidR="007A1A45" w:rsidRPr="007A1A45" w:rsidRDefault="007A1A45" w:rsidP="007A1A45">
      <w:pPr>
        <w:widowControl w:val="0"/>
        <w:autoSpaceDE w:val="0"/>
        <w:autoSpaceDN w:val="0"/>
        <w:spacing w:before="8" w:after="0" w:line="360" w:lineRule="auto"/>
        <w:jc w:val="both"/>
        <w:rPr>
          <w:rFonts w:ascii="Arial" w:eastAsia="Palatino Linotype" w:hAnsi="Arial" w:cs="Arial"/>
          <w:sz w:val="24"/>
          <w:szCs w:val="24"/>
          <w:lang w:val="pt-PT"/>
        </w:rPr>
      </w:pPr>
    </w:p>
    <w:p w:rsidR="007A1A45" w:rsidRPr="007A1A45" w:rsidRDefault="007A1A45" w:rsidP="007A1A45">
      <w:pPr>
        <w:widowControl w:val="0"/>
        <w:tabs>
          <w:tab w:val="left" w:pos="895"/>
        </w:tabs>
        <w:autoSpaceDE w:val="0"/>
        <w:autoSpaceDN w:val="0"/>
        <w:spacing w:before="1"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10.2.As multas aplicadas deverão ser recolhidas ao Município no prazo de 5 (cinco) dias, 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contar</w:t>
      </w:r>
      <w:r w:rsidRPr="007A1A45">
        <w:rPr>
          <w:rFonts w:ascii="Arial" w:eastAsia="Times New Roman" w:hAnsi="Arial" w:cs="Arial"/>
          <w:spacing w:val="-5"/>
          <w:sz w:val="24"/>
          <w:szCs w:val="24"/>
          <w:lang w:eastAsia="pt-BR"/>
        </w:rPr>
        <w:t xml:space="preserve"> </w:t>
      </w:r>
      <w:r w:rsidRPr="007A1A45">
        <w:rPr>
          <w:rFonts w:ascii="Arial" w:eastAsia="Times New Roman" w:hAnsi="Arial" w:cs="Arial"/>
          <w:sz w:val="24"/>
          <w:szCs w:val="24"/>
          <w:lang w:eastAsia="pt-BR"/>
        </w:rPr>
        <w:t>da</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data</w:t>
      </w:r>
      <w:r w:rsidRPr="007A1A45">
        <w:rPr>
          <w:rFonts w:ascii="Arial" w:eastAsia="Times New Roman" w:hAnsi="Arial" w:cs="Arial"/>
          <w:spacing w:val="-2"/>
          <w:sz w:val="24"/>
          <w:szCs w:val="24"/>
          <w:lang w:eastAsia="pt-BR"/>
        </w:rPr>
        <w:t xml:space="preserve"> </w:t>
      </w:r>
      <w:r w:rsidRPr="007A1A45">
        <w:rPr>
          <w:rFonts w:ascii="Arial" w:eastAsia="Times New Roman" w:hAnsi="Arial" w:cs="Arial"/>
          <w:sz w:val="24"/>
          <w:szCs w:val="24"/>
          <w:lang w:eastAsia="pt-BR"/>
        </w:rPr>
        <w:t>da</w:t>
      </w:r>
      <w:r w:rsidRPr="007A1A45">
        <w:rPr>
          <w:rFonts w:ascii="Arial" w:eastAsia="Times New Roman" w:hAnsi="Arial" w:cs="Arial"/>
          <w:spacing w:val="3"/>
          <w:sz w:val="24"/>
          <w:szCs w:val="24"/>
          <w:lang w:eastAsia="pt-BR"/>
        </w:rPr>
        <w:t xml:space="preserve"> </w:t>
      </w:r>
      <w:r w:rsidRPr="007A1A45">
        <w:rPr>
          <w:rFonts w:ascii="Arial" w:eastAsia="Times New Roman" w:hAnsi="Arial" w:cs="Arial"/>
          <w:sz w:val="24"/>
          <w:szCs w:val="24"/>
          <w:lang w:eastAsia="pt-BR"/>
        </w:rPr>
        <w:t>notificação.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tabs>
          <w:tab w:val="left" w:pos="1750"/>
        </w:tabs>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11.0.DAS</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DISPOSIÇÕES</w:t>
      </w:r>
      <w:r w:rsidRPr="007A1A45">
        <w:rPr>
          <w:rFonts w:ascii="Arial" w:eastAsia="Palatino Linotype" w:hAnsi="Arial" w:cs="Arial"/>
          <w:b/>
          <w:bCs/>
          <w:spacing w:val="-4"/>
          <w:sz w:val="24"/>
          <w:szCs w:val="24"/>
          <w:lang w:val="pt-PT"/>
        </w:rPr>
        <w:t xml:space="preserve"> </w:t>
      </w:r>
      <w:r w:rsidRPr="007A1A45">
        <w:rPr>
          <w:rFonts w:ascii="Arial" w:eastAsia="Palatino Linotype" w:hAnsi="Arial" w:cs="Arial"/>
          <w:b/>
          <w:bCs/>
          <w:sz w:val="24"/>
          <w:szCs w:val="24"/>
          <w:lang w:val="pt-PT"/>
        </w:rPr>
        <w:t>GERAIS:</w:t>
      </w:r>
    </w:p>
    <w:p w:rsidR="007A1A45" w:rsidRPr="007A1A45" w:rsidRDefault="007A1A45" w:rsidP="007A1A45">
      <w:pPr>
        <w:widowControl w:val="0"/>
        <w:tabs>
          <w:tab w:val="left" w:pos="1750"/>
        </w:tabs>
        <w:autoSpaceDE w:val="0"/>
        <w:autoSpaceDN w:val="0"/>
        <w:spacing w:after="0" w:line="360" w:lineRule="auto"/>
        <w:ind w:left="720"/>
        <w:jc w:val="both"/>
        <w:outlineLvl w:val="0"/>
        <w:rPr>
          <w:rFonts w:ascii="Arial" w:eastAsia="Palatino Linotype" w:hAnsi="Arial" w:cs="Arial"/>
          <w:b/>
          <w:bCs/>
          <w:sz w:val="24"/>
          <w:szCs w:val="24"/>
          <w:lang w:val="pt-PT"/>
        </w:rPr>
      </w:pPr>
    </w:p>
    <w:p w:rsidR="007A1A45" w:rsidRPr="007A1A45" w:rsidRDefault="007A1A45" w:rsidP="007A1A45">
      <w:pPr>
        <w:spacing w:after="0" w:line="360" w:lineRule="auto"/>
        <w:contextualSpacing/>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11.1.Poderá</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 xml:space="preserve">a </w:t>
      </w:r>
      <w:proofErr w:type="spellStart"/>
      <w:r w:rsidRPr="007A1A45">
        <w:rPr>
          <w:rFonts w:ascii="Arial" w:eastAsia="Times New Roman" w:hAnsi="Arial" w:cs="Arial"/>
          <w:sz w:val="24"/>
          <w:szCs w:val="24"/>
          <w:lang w:eastAsia="pt-BR"/>
        </w:rPr>
        <w:t>Capstuba</w:t>
      </w:r>
      <w:proofErr w:type="spellEnd"/>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revogar</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presente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Edital,</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no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todo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ou</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em</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parte,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por</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conveniência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administrativa</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interesse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público,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decorrente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w:t>
      </w:r>
      <w:r w:rsidRPr="007A1A45">
        <w:rPr>
          <w:rFonts w:ascii="Arial" w:eastAsia="Times New Roman" w:hAnsi="Arial" w:cs="Arial"/>
          <w:spacing w:val="56"/>
          <w:sz w:val="24"/>
          <w:szCs w:val="24"/>
          <w:lang w:eastAsia="pt-BR"/>
        </w:rPr>
        <w:t xml:space="preserve"> </w:t>
      </w:r>
      <w:r w:rsidRPr="007A1A45">
        <w:rPr>
          <w:rFonts w:ascii="Arial" w:eastAsia="Times New Roman" w:hAnsi="Arial" w:cs="Arial"/>
          <w:sz w:val="24"/>
          <w:szCs w:val="24"/>
          <w:lang w:eastAsia="pt-BR"/>
        </w:rPr>
        <w:t>fato</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superveniente,</w:t>
      </w:r>
      <w:r w:rsidRPr="007A1A45">
        <w:rPr>
          <w:rFonts w:ascii="Arial" w:eastAsia="Times New Roman" w:hAnsi="Arial" w:cs="Arial"/>
          <w:spacing w:val="-1"/>
          <w:sz w:val="24"/>
          <w:szCs w:val="24"/>
          <w:lang w:eastAsia="pt-BR"/>
        </w:rPr>
        <w:t xml:space="preserve"> </w:t>
      </w:r>
      <w:r w:rsidRPr="007A1A45">
        <w:rPr>
          <w:rFonts w:ascii="Arial" w:eastAsia="Times New Roman" w:hAnsi="Arial" w:cs="Arial"/>
          <w:sz w:val="24"/>
          <w:szCs w:val="24"/>
          <w:lang w:eastAsia="pt-BR"/>
        </w:rPr>
        <w:t>devidamente justificado.</w:t>
      </w:r>
    </w:p>
    <w:p w:rsidR="007A1A45" w:rsidRPr="007A1A45" w:rsidRDefault="007A1A45" w:rsidP="007A1A45">
      <w:pPr>
        <w:widowControl w:val="0"/>
        <w:autoSpaceDE w:val="0"/>
        <w:autoSpaceDN w:val="0"/>
        <w:spacing w:after="0" w:line="360" w:lineRule="auto"/>
        <w:jc w:val="both"/>
        <w:rPr>
          <w:rFonts w:ascii="Arial" w:eastAsia="Times New Roman" w:hAnsi="Arial" w:cs="Arial"/>
          <w:sz w:val="24"/>
          <w:szCs w:val="24"/>
          <w:lang w:eastAsia="pt-BR"/>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Times New Roman" w:hAnsi="Arial" w:cs="Arial"/>
          <w:sz w:val="24"/>
          <w:szCs w:val="24"/>
          <w:lang w:eastAsia="pt-BR"/>
        </w:rPr>
        <w:t>11.2.</w:t>
      </w:r>
      <w:r w:rsidRPr="007A1A45">
        <w:rPr>
          <w:rFonts w:ascii="Arial" w:eastAsia="Times New Roman" w:hAnsi="Arial" w:cs="Arial"/>
          <w:color w:val="FF0000"/>
          <w:sz w:val="24"/>
          <w:szCs w:val="24"/>
          <w:lang w:eastAsia="pt-BR"/>
        </w:rPr>
        <w:t xml:space="preserve"> </w:t>
      </w:r>
      <w:r w:rsidRPr="007A1A45">
        <w:rPr>
          <w:rFonts w:ascii="Arial" w:eastAsia="Palatino Linotype" w:hAnsi="Arial" w:cs="Arial"/>
          <w:sz w:val="24"/>
          <w:szCs w:val="24"/>
          <w:lang w:val="pt-PT"/>
        </w:rPr>
        <w:t>A Capstuba deverá anular o presente Edital, no todo ou em</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parte,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sempre que acontecer ilegalidade, de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ofício</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ou por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provocação.</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sz w:val="24"/>
          <w:szCs w:val="24"/>
          <w:lang w:val="pt-PT"/>
        </w:rPr>
        <w:t xml:space="preserve">11.3.Após a fase de classificação das propostas, não caberá a desistência desta, </w:t>
      </w:r>
      <w:r w:rsidRPr="007A1A45">
        <w:rPr>
          <w:rFonts w:ascii="Arial" w:eastAsia="Palatino Linotype" w:hAnsi="Arial" w:cs="Arial"/>
          <w:sz w:val="24"/>
          <w:szCs w:val="24"/>
          <w:lang w:val="pt-PT"/>
        </w:rPr>
        <w:lastRenderedPageBreak/>
        <w:t>salvo por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motivo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justo decorrente</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fato superveniente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 aceito pela Capstuba.</w:t>
      </w: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11.4.Decorrido o prazo do presente edital sem a obtenção de propostas adicionais,</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poderá o Município contratar com a empresa que houver apresentado o menor</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preço na fase interna, desde que compatível com os valores de mercado e não seja</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manifestamente inexequível.</w: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12.0.DO FORO</w: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r w:rsidRPr="007A1A45">
        <w:rPr>
          <w:rFonts w:ascii="Arial" w:eastAsia="Palatino Linotype" w:hAnsi="Arial" w:cs="Arial"/>
          <w:b/>
          <w:bCs/>
          <w:sz w:val="24"/>
          <w:szCs w:val="24"/>
          <w:lang w:val="pt-PT"/>
        </w:rPr>
        <w:t>12.1.</w:t>
      </w:r>
      <w:r w:rsidRPr="007A1A45">
        <w:rPr>
          <w:rFonts w:ascii="Arial" w:eastAsia="Palatino Linotype" w:hAnsi="Arial" w:cs="Arial"/>
          <w:bCs/>
          <w:sz w:val="24"/>
          <w:szCs w:val="24"/>
          <w:lang w:val="pt-PT"/>
        </w:rPr>
        <w:t>Para</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dirimir</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quaisquer</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questões</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decorrentes</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deste certame,</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não</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resolvidas</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amigavelmente na esfera Administrativa, será competente o foro da Comarca de Taquarituba,</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desistindo</w:t>
      </w:r>
      <w:r w:rsidRPr="007A1A45">
        <w:rPr>
          <w:rFonts w:ascii="Arial" w:eastAsia="Palatino Linotype" w:hAnsi="Arial" w:cs="Arial"/>
          <w:bCs/>
          <w:spacing w:val="-5"/>
          <w:sz w:val="24"/>
          <w:szCs w:val="24"/>
          <w:lang w:val="pt-PT"/>
        </w:rPr>
        <w:t xml:space="preserve"> </w:t>
      </w:r>
      <w:r w:rsidRPr="007A1A45">
        <w:rPr>
          <w:rFonts w:ascii="Arial" w:eastAsia="Palatino Linotype" w:hAnsi="Arial" w:cs="Arial"/>
          <w:bCs/>
          <w:sz w:val="24"/>
          <w:szCs w:val="24"/>
          <w:lang w:val="pt-PT"/>
        </w:rPr>
        <w:t>as partes de</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qualquer outro, por</w:t>
      </w:r>
      <w:r w:rsidRPr="007A1A45">
        <w:rPr>
          <w:rFonts w:ascii="Arial" w:eastAsia="Palatino Linotype" w:hAnsi="Arial" w:cs="Arial"/>
          <w:bCs/>
          <w:spacing w:val="-5"/>
          <w:sz w:val="24"/>
          <w:szCs w:val="24"/>
          <w:lang w:val="pt-PT"/>
        </w:rPr>
        <w:t xml:space="preserve"> </w:t>
      </w:r>
      <w:r w:rsidRPr="007A1A45">
        <w:rPr>
          <w:rFonts w:ascii="Arial" w:eastAsia="Palatino Linotype" w:hAnsi="Arial" w:cs="Arial"/>
          <w:bCs/>
          <w:sz w:val="24"/>
          <w:szCs w:val="24"/>
          <w:lang w:val="pt-PT"/>
        </w:rPr>
        <w:t>mais privilegiado</w:t>
      </w:r>
      <w:r w:rsidRPr="007A1A45">
        <w:rPr>
          <w:rFonts w:ascii="Arial" w:eastAsia="Palatino Linotype" w:hAnsi="Arial" w:cs="Arial"/>
          <w:bCs/>
          <w:spacing w:val="-5"/>
          <w:sz w:val="24"/>
          <w:szCs w:val="24"/>
          <w:lang w:val="pt-PT"/>
        </w:rPr>
        <w:t xml:space="preserve"> </w:t>
      </w:r>
      <w:r w:rsidRPr="007A1A45">
        <w:rPr>
          <w:rFonts w:ascii="Arial" w:eastAsia="Palatino Linotype" w:hAnsi="Arial" w:cs="Arial"/>
          <w:bCs/>
          <w:sz w:val="24"/>
          <w:szCs w:val="24"/>
          <w:lang w:val="pt-PT"/>
        </w:rPr>
        <w:t>que</w:t>
      </w:r>
      <w:r w:rsidRPr="007A1A45">
        <w:rPr>
          <w:rFonts w:ascii="Arial" w:eastAsia="Palatino Linotype" w:hAnsi="Arial" w:cs="Arial"/>
          <w:bCs/>
          <w:spacing w:val="-1"/>
          <w:sz w:val="24"/>
          <w:szCs w:val="24"/>
          <w:lang w:val="pt-PT"/>
        </w:rPr>
        <w:t xml:space="preserve"> </w:t>
      </w:r>
      <w:r w:rsidRPr="007A1A45">
        <w:rPr>
          <w:rFonts w:ascii="Arial" w:eastAsia="Palatino Linotype" w:hAnsi="Arial" w:cs="Arial"/>
          <w:bCs/>
          <w:sz w:val="24"/>
          <w:szCs w:val="24"/>
          <w:lang w:val="pt-PT"/>
        </w:rPr>
        <w:t>seja.</w:t>
      </w:r>
    </w:p>
    <w:p w:rsidR="007A1A45" w:rsidRPr="007A1A45" w:rsidRDefault="007A1A45" w:rsidP="007A1A45">
      <w:pPr>
        <w:widowControl w:val="0"/>
        <w:autoSpaceDE w:val="0"/>
        <w:autoSpaceDN w:val="0"/>
        <w:spacing w:after="0" w:line="360" w:lineRule="auto"/>
        <w:ind w:firstLine="1134"/>
        <w:jc w:val="both"/>
        <w:outlineLvl w:val="0"/>
        <w:rPr>
          <w:rFonts w:ascii="Arial" w:eastAsia="Palatino Linotype" w:hAnsi="Arial" w:cs="Arial"/>
          <w:bCs/>
          <w:sz w:val="24"/>
          <w:szCs w:val="24"/>
          <w:lang w:val="pt-PT"/>
        </w:rPr>
      </w:pPr>
      <w:r w:rsidRPr="007A1A45">
        <w:rPr>
          <w:rFonts w:ascii="Arial" w:eastAsia="Palatino Linotype" w:hAnsi="Arial" w:cs="Arial"/>
          <w:bCs/>
          <w:sz w:val="24"/>
          <w:szCs w:val="24"/>
          <w:lang w:val="pt-PT"/>
        </w:rPr>
        <w:t>Taquarituba, 16 de maio de 2024</w: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Cs/>
          <w:sz w:val="24"/>
          <w:szCs w:val="24"/>
          <w:lang w:val="pt-PT"/>
        </w:rPr>
      </w:pPr>
    </w:p>
    <w:p w:rsidR="007A1A45" w:rsidRPr="007A1A45" w:rsidRDefault="007A1A45" w:rsidP="007A1A45">
      <w:pPr>
        <w:widowControl w:val="0"/>
        <w:autoSpaceDE w:val="0"/>
        <w:autoSpaceDN w:val="0"/>
        <w:spacing w:after="0" w:line="360" w:lineRule="auto"/>
        <w:jc w:val="center"/>
        <w:outlineLvl w:val="0"/>
        <w:rPr>
          <w:rFonts w:ascii="Arial" w:eastAsia="Palatino Linotype" w:hAnsi="Arial" w:cs="Arial"/>
          <w:bCs/>
          <w:sz w:val="24"/>
          <w:szCs w:val="24"/>
          <w:lang w:val="pt-PT"/>
        </w:rPr>
      </w:pPr>
      <w:r w:rsidRPr="007A1A45">
        <w:rPr>
          <w:rFonts w:ascii="Arial" w:eastAsia="Palatino Linotype" w:hAnsi="Arial" w:cs="Arial"/>
          <w:b/>
          <w:bCs/>
          <w:sz w:val="24"/>
          <w:szCs w:val="24"/>
          <w:lang w:val="pt-PT"/>
        </w:rPr>
        <w:t>Elisete de Fátima Garbelote Soares</w:t>
      </w:r>
    </w:p>
    <w:p w:rsidR="007A1A45" w:rsidRPr="007A1A45" w:rsidRDefault="007A1A45" w:rsidP="007A1A45">
      <w:pPr>
        <w:spacing w:after="0" w:line="360" w:lineRule="auto"/>
        <w:contextualSpacing/>
        <w:jc w:val="center"/>
        <w:rPr>
          <w:rFonts w:ascii="Arial" w:eastAsia="Times New Roman" w:hAnsi="Arial" w:cs="Arial"/>
          <w:b/>
          <w:sz w:val="24"/>
          <w:szCs w:val="24"/>
          <w:lang w:eastAsia="pt-BR"/>
        </w:rPr>
      </w:pPr>
      <w:r w:rsidRPr="007A1A45">
        <w:rPr>
          <w:rFonts w:ascii="Arial" w:eastAsia="Times New Roman" w:hAnsi="Arial" w:cs="Arial"/>
          <w:b/>
          <w:sz w:val="24"/>
          <w:szCs w:val="24"/>
          <w:lang w:eastAsia="pt-BR"/>
        </w:rPr>
        <w:t>Superintendente</w:t>
      </w:r>
    </w:p>
    <w:p w:rsidR="007A1A45" w:rsidRPr="007A1A45" w:rsidRDefault="007A1A45" w:rsidP="007A1A45">
      <w:pPr>
        <w:spacing w:after="0" w:line="360" w:lineRule="auto"/>
        <w:ind w:right="62"/>
        <w:jc w:val="center"/>
        <w:rPr>
          <w:rFonts w:ascii="Arial" w:eastAsia="Times New Roman" w:hAnsi="Arial" w:cs="Arial"/>
          <w:b/>
          <w:sz w:val="24"/>
          <w:szCs w:val="24"/>
          <w:lang w:eastAsia="pt-BR"/>
        </w:rPr>
      </w:pPr>
    </w:p>
    <w:p w:rsidR="007A1A45" w:rsidRPr="007A1A45" w:rsidRDefault="007A1A45" w:rsidP="007A1A45">
      <w:pPr>
        <w:spacing w:after="0" w:line="360" w:lineRule="auto"/>
        <w:ind w:right="62"/>
        <w:jc w:val="center"/>
        <w:rPr>
          <w:rFonts w:ascii="Arial" w:eastAsia="Times New Roman" w:hAnsi="Arial" w:cs="Arial"/>
          <w:b/>
          <w:sz w:val="24"/>
          <w:szCs w:val="24"/>
          <w:lang w:eastAsia="pt-BR"/>
        </w:rPr>
      </w:pPr>
    </w:p>
    <w:p w:rsidR="007A1A45" w:rsidRPr="007A1A45" w:rsidRDefault="007A1A45" w:rsidP="007A1A45">
      <w:pPr>
        <w:spacing w:after="0" w:line="360" w:lineRule="auto"/>
        <w:ind w:right="62"/>
        <w:jc w:val="center"/>
        <w:rPr>
          <w:rFonts w:ascii="Arial" w:eastAsia="Times New Roman" w:hAnsi="Arial" w:cs="Arial"/>
          <w:b/>
          <w:sz w:val="24"/>
          <w:szCs w:val="24"/>
          <w:lang w:eastAsia="pt-BR"/>
        </w:rPr>
      </w:pPr>
    </w:p>
    <w:p w:rsidR="007A1A45" w:rsidRPr="007A1A45" w:rsidRDefault="007A1A45" w:rsidP="007A1A45">
      <w:pPr>
        <w:spacing w:after="0" w:line="360" w:lineRule="auto"/>
        <w:ind w:right="62"/>
        <w:jc w:val="center"/>
        <w:rPr>
          <w:rFonts w:ascii="Arial" w:eastAsia="Times New Roman" w:hAnsi="Arial" w:cs="Arial"/>
          <w:b/>
          <w:sz w:val="24"/>
          <w:szCs w:val="24"/>
          <w:lang w:eastAsia="pt-BR"/>
        </w:rPr>
      </w:pPr>
    </w:p>
    <w:p w:rsidR="007A1A45" w:rsidRPr="007A1A45" w:rsidRDefault="007A1A45" w:rsidP="007A1A45">
      <w:pPr>
        <w:spacing w:after="0" w:line="360" w:lineRule="auto"/>
        <w:ind w:right="62"/>
        <w:jc w:val="center"/>
        <w:rPr>
          <w:rFonts w:ascii="Arial" w:eastAsia="Times New Roman" w:hAnsi="Arial" w:cs="Arial"/>
          <w:b/>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r w:rsidRPr="007A1A45">
        <w:rPr>
          <w:rFonts w:ascii="Arial" w:eastAsia="Times New Roman" w:hAnsi="Arial" w:cs="Arial"/>
          <w:b/>
          <w:color w:val="FFFF00"/>
          <w:sz w:val="24"/>
          <w:szCs w:val="24"/>
          <w:lang w:eastAsia="pt-BR"/>
        </w:rPr>
        <w:t xml:space="preserve">                                                            </w:t>
      </w: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p>
    <w:p w:rsidR="007A1A45" w:rsidRPr="007A1A45" w:rsidRDefault="007A1A45" w:rsidP="007A1A45">
      <w:pPr>
        <w:spacing w:after="0" w:line="360" w:lineRule="auto"/>
        <w:ind w:right="62"/>
        <w:rPr>
          <w:rFonts w:ascii="Arial" w:eastAsia="Times New Roman" w:hAnsi="Arial" w:cs="Arial"/>
          <w:b/>
          <w:color w:val="FFFF00"/>
          <w:sz w:val="24"/>
          <w:szCs w:val="24"/>
          <w:lang w:eastAsia="pt-BR"/>
        </w:rPr>
      </w:pPr>
      <w:r w:rsidRPr="007A1A45">
        <w:rPr>
          <w:rFonts w:ascii="Arial" w:eastAsia="Times New Roman" w:hAnsi="Arial" w:cs="Arial"/>
          <w:b/>
          <w:color w:val="FFFF00"/>
          <w:sz w:val="24"/>
          <w:szCs w:val="24"/>
          <w:lang w:eastAsia="pt-BR"/>
        </w:rPr>
        <w:lastRenderedPageBreak/>
        <w:t xml:space="preserve">  </w:t>
      </w:r>
      <w:r w:rsidRPr="007A1A45">
        <w:rPr>
          <w:rFonts w:ascii="Arial" w:eastAsia="Times New Roman" w:hAnsi="Arial" w:cs="Arial"/>
          <w:b/>
          <w:sz w:val="24"/>
          <w:szCs w:val="24"/>
          <w:lang w:eastAsia="pt-BR"/>
        </w:rPr>
        <w:t>ANEXO</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sz w:val="24"/>
          <w:szCs w:val="24"/>
          <w:lang w:eastAsia="pt-BR"/>
        </w:rPr>
        <w:t>I</w:t>
      </w:r>
    </w:p>
    <w:p w:rsidR="007A1A45" w:rsidRPr="007A1A45" w:rsidRDefault="007A1A45" w:rsidP="007A1A45">
      <w:pPr>
        <w:spacing w:after="0" w:line="360" w:lineRule="auto"/>
        <w:jc w:val="center"/>
        <w:rPr>
          <w:rFonts w:ascii="Arial" w:eastAsia="Times New Roman" w:hAnsi="Arial" w:cs="Arial"/>
          <w:b/>
          <w:sz w:val="24"/>
          <w:szCs w:val="24"/>
          <w:lang w:eastAsia="pt-BR"/>
        </w:rPr>
      </w:pPr>
      <w:r w:rsidRPr="007A1A45">
        <w:rPr>
          <w:rFonts w:ascii="Arial" w:eastAsia="Times New Roman" w:hAnsi="Arial" w:cs="Arial"/>
          <w:b/>
          <w:sz w:val="24"/>
          <w:szCs w:val="24"/>
          <w:lang w:eastAsia="pt-BR"/>
        </w:rPr>
        <w:t>TERMO</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b/>
          <w:sz w:val="24"/>
          <w:szCs w:val="24"/>
          <w:lang w:eastAsia="pt-BR"/>
        </w:rPr>
        <w:t>DE</w:t>
      </w:r>
      <w:r w:rsidRPr="007A1A45">
        <w:rPr>
          <w:rFonts w:ascii="Arial" w:eastAsia="Times New Roman" w:hAnsi="Arial" w:cs="Arial"/>
          <w:b/>
          <w:spacing w:val="-4"/>
          <w:sz w:val="24"/>
          <w:szCs w:val="24"/>
          <w:lang w:eastAsia="pt-BR"/>
        </w:rPr>
        <w:t xml:space="preserve"> </w:t>
      </w:r>
      <w:r w:rsidRPr="007A1A45">
        <w:rPr>
          <w:rFonts w:ascii="Arial" w:eastAsia="Times New Roman" w:hAnsi="Arial" w:cs="Arial"/>
          <w:b/>
          <w:sz w:val="24"/>
          <w:szCs w:val="24"/>
          <w:lang w:eastAsia="pt-BR"/>
        </w:rPr>
        <w:t>REFERÊNCIA</w:t>
      </w:r>
    </w:p>
    <w:p w:rsidR="007A1A45" w:rsidRPr="007A1A45" w:rsidRDefault="007A1A45" w:rsidP="007A1A45">
      <w:pPr>
        <w:widowControl w:val="0"/>
        <w:autoSpaceDE w:val="0"/>
        <w:autoSpaceDN w:val="0"/>
        <w:spacing w:after="0" w:line="360" w:lineRule="auto"/>
        <w:outlineLvl w:val="0"/>
        <w:rPr>
          <w:rFonts w:ascii="Arial" w:eastAsia="Palatino Linotype" w:hAnsi="Arial" w:cs="Arial"/>
          <w:b/>
          <w:sz w:val="24"/>
          <w:szCs w:val="24"/>
          <w:lang w:val="pt-PT"/>
        </w:rPr>
      </w:pP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sz w:val="24"/>
          <w:szCs w:val="24"/>
          <w:lang w:val="pt-PT"/>
        </w:rPr>
        <w:t xml:space="preserve">1. </w:t>
      </w:r>
      <w:r w:rsidRPr="007A1A45">
        <w:rPr>
          <w:rFonts w:ascii="Arial" w:eastAsia="Palatino Linotype" w:hAnsi="Arial" w:cs="Arial"/>
          <w:b/>
          <w:bCs/>
          <w:sz w:val="24"/>
          <w:szCs w:val="24"/>
          <w:lang w:val="pt-PT"/>
        </w:rPr>
        <w:t>DO</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OBJETO</w:t>
      </w: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p>
    <w:p w:rsidR="007A1A45" w:rsidRPr="007A1A45" w:rsidRDefault="007A1A45" w:rsidP="007A1A45">
      <w:pPr>
        <w:spacing w:after="0" w:line="360" w:lineRule="auto"/>
        <w:ind w:firstLine="1134"/>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Constitui objeto do presente termo de referência a aquisição de gêneros alimentícios e material de limpeza, conforme especificação abaixo.</w:t>
      </w:r>
    </w:p>
    <w:p w:rsidR="007A1A45" w:rsidRPr="007A1A45" w:rsidRDefault="007A1A45" w:rsidP="007A1A45">
      <w:pPr>
        <w:widowControl w:val="0"/>
        <w:autoSpaceDE w:val="0"/>
        <w:autoSpaceDN w:val="0"/>
        <w:spacing w:after="0" w:line="360" w:lineRule="auto"/>
        <w:rPr>
          <w:rFonts w:ascii="Arial" w:eastAsia="Palatino Linotype" w:hAnsi="Arial" w:cs="Arial"/>
          <w:b/>
          <w:sz w:val="24"/>
          <w:szCs w:val="24"/>
          <w:lang w:val="pt-PT"/>
        </w:rPr>
      </w:pP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2. DA</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ESPECIFICAÇÃO</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2.1 </w:t>
      </w:r>
      <w:r w:rsidRPr="007A1A45">
        <w:rPr>
          <w:rFonts w:ascii="Arial" w:hAnsi="Arial" w:cs="Arial"/>
          <w:color w:val="000000"/>
          <w:sz w:val="24"/>
          <w:szCs w:val="24"/>
        </w:rPr>
        <w:t>Tem-se a necessidade dos produtos abaixo, contendo as seguintes descrições e quantidades:</w:t>
      </w:r>
    </w:p>
    <w:tbl>
      <w:tblPr>
        <w:tblStyle w:val="Tabelacomgrade"/>
        <w:tblW w:w="0" w:type="auto"/>
        <w:tblLook w:val="04A0" w:firstRow="1" w:lastRow="0" w:firstColumn="1" w:lastColumn="0" w:noHBand="0" w:noVBand="1"/>
      </w:tblPr>
      <w:tblGrid>
        <w:gridCol w:w="700"/>
        <w:gridCol w:w="1458"/>
        <w:gridCol w:w="2929"/>
        <w:gridCol w:w="1803"/>
        <w:gridCol w:w="1604"/>
      </w:tblGrid>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Item</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Quantidade</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r w:rsidRPr="007A1A45">
              <w:rPr>
                <w:rFonts w:ascii="Arial" w:hAnsi="Arial" w:cs="Arial"/>
                <w:color w:val="000000"/>
                <w:sz w:val="24"/>
                <w:szCs w:val="24"/>
              </w:rPr>
              <w:t>Descrição do produto</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0"/>
                <w:szCs w:val="20"/>
              </w:rPr>
            </w:pPr>
            <w:r w:rsidRPr="007A1A45">
              <w:rPr>
                <w:rFonts w:ascii="Arial" w:hAnsi="Arial" w:cs="Arial"/>
                <w:color w:val="000000"/>
                <w:sz w:val="20"/>
                <w:szCs w:val="20"/>
              </w:rPr>
              <w:t>Valor unitário médio</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0"/>
                <w:szCs w:val="20"/>
              </w:rPr>
            </w:pPr>
            <w:r w:rsidRPr="007A1A45">
              <w:rPr>
                <w:rFonts w:ascii="Arial" w:hAnsi="Arial" w:cs="Arial"/>
                <w:color w:val="000000"/>
                <w:sz w:val="20"/>
                <w:szCs w:val="20"/>
              </w:rPr>
              <w:t>Valor total médio</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01</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6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Álcool Etílico para Limpeza eucalipto; com teor alcoólico 46 </w:t>
            </w:r>
            <w:proofErr w:type="spellStart"/>
            <w:r w:rsidRPr="007A1A45">
              <w:rPr>
                <w:rFonts w:ascii="Arial" w:hAnsi="Arial" w:cs="Arial"/>
                <w:color w:val="000000"/>
                <w:sz w:val="18"/>
                <w:szCs w:val="18"/>
              </w:rPr>
              <w:t>Inpm</w:t>
            </w:r>
            <w:proofErr w:type="spellEnd"/>
            <w:r w:rsidRPr="007A1A45">
              <w:rPr>
                <w:rFonts w:ascii="Arial" w:hAnsi="Arial" w:cs="Arial"/>
                <w:color w:val="000000"/>
                <w:sz w:val="18"/>
                <w:szCs w:val="18"/>
              </w:rPr>
              <w:t>, líquido; embalado em embalagem apropriada, frasco de 1 litro, prazo de validade de 12</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proofErr w:type="gramStart"/>
            <w:r w:rsidRPr="007A1A45">
              <w:rPr>
                <w:rFonts w:ascii="Arial" w:hAnsi="Arial" w:cs="Arial"/>
                <w:color w:val="000000"/>
                <w:sz w:val="18"/>
                <w:szCs w:val="18"/>
              </w:rPr>
              <w:t>meses</w:t>
            </w:r>
            <w:proofErr w:type="gramEnd"/>
            <w:r w:rsidRPr="007A1A45">
              <w:rPr>
                <w:rFonts w:ascii="Arial" w:hAnsi="Arial" w:cs="Arial"/>
                <w:color w:val="000000"/>
                <w:sz w:val="18"/>
                <w:szCs w:val="18"/>
              </w:rPr>
              <w:t xml:space="preserve"> da data de fabricação</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R$9,61</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R$57,64</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Desinfetante; categoria básica restrita bactericida, líquido viscoso translucido; princípio ativo cloreto de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dimetil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benzil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amonio</w:t>
            </w:r>
            <w:proofErr w:type="spellEnd"/>
            <w:r w:rsidRPr="007A1A45">
              <w:rPr>
                <w:rFonts w:ascii="Arial" w:hAnsi="Arial" w:cs="Arial"/>
                <w:color w:val="000000"/>
                <w:sz w:val="18"/>
                <w:szCs w:val="18"/>
              </w:rPr>
              <w:t>; composição básica sequestrante, conservante, veiculo; fragrância e corante; composição aromática lavanda; acondicionado em frasco plástico que garanta as propriedades do produto com capacidade de 2 litros;</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r w:rsidRPr="007A1A45">
              <w:rPr>
                <w:rFonts w:ascii="Arial" w:hAnsi="Arial" w:cs="Arial"/>
                <w:color w:val="000000"/>
                <w:sz w:val="18"/>
                <w:szCs w:val="18"/>
              </w:rPr>
              <w:t>Validade Mínima 12 Meses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R$5,38</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R$80,70</w:t>
            </w:r>
          </w:p>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03</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22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Detergente líquido; princípio ativo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sódio; composição básica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w:t>
            </w:r>
            <w:proofErr w:type="spellStart"/>
            <w:r w:rsidRPr="007A1A45">
              <w:rPr>
                <w:rFonts w:ascii="Arial" w:hAnsi="Arial" w:cs="Arial"/>
                <w:color w:val="000000"/>
                <w:sz w:val="18"/>
                <w:szCs w:val="18"/>
              </w:rPr>
              <w:t>trietanolamina</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lauril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eter</w:t>
            </w:r>
            <w:proofErr w:type="spellEnd"/>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sulfato</w:t>
            </w:r>
            <w:proofErr w:type="gramEnd"/>
            <w:r w:rsidRPr="007A1A45">
              <w:rPr>
                <w:rFonts w:ascii="Arial" w:hAnsi="Arial" w:cs="Arial"/>
                <w:color w:val="000000"/>
                <w:sz w:val="18"/>
                <w:szCs w:val="18"/>
              </w:rPr>
              <w:t xml:space="preserve"> de sódio; </w:t>
            </w:r>
            <w:proofErr w:type="spellStart"/>
            <w:r w:rsidRPr="007A1A45">
              <w:rPr>
                <w:rFonts w:ascii="Arial" w:hAnsi="Arial" w:cs="Arial"/>
                <w:color w:val="000000"/>
                <w:sz w:val="18"/>
                <w:szCs w:val="18"/>
              </w:rPr>
              <w:t>preservantes</w:t>
            </w:r>
            <w:proofErr w:type="spellEnd"/>
            <w:r w:rsidRPr="007A1A45">
              <w:rPr>
                <w:rFonts w:ascii="Arial" w:hAnsi="Arial" w:cs="Arial"/>
                <w:color w:val="000000"/>
                <w:sz w:val="18"/>
                <w:szCs w:val="18"/>
              </w:rPr>
              <w:t xml:space="preserve">, sequestrante, </w:t>
            </w:r>
            <w:proofErr w:type="spellStart"/>
            <w:r w:rsidRPr="007A1A45">
              <w:rPr>
                <w:rFonts w:ascii="Arial" w:hAnsi="Arial" w:cs="Arial"/>
                <w:color w:val="000000"/>
                <w:sz w:val="18"/>
                <w:szCs w:val="18"/>
              </w:rPr>
              <w:t>espessante</w:t>
            </w:r>
            <w:proofErr w:type="spellEnd"/>
            <w:r w:rsidRPr="007A1A45">
              <w:rPr>
                <w:rFonts w:ascii="Arial" w:hAnsi="Arial" w:cs="Arial"/>
                <w:color w:val="000000"/>
                <w:sz w:val="18"/>
                <w:szCs w:val="18"/>
              </w:rPr>
              <w:t xml:space="preserve">, fragrâncias água; valor do </w:t>
            </w:r>
            <w:proofErr w:type="spellStart"/>
            <w:r w:rsidRPr="007A1A45">
              <w:rPr>
                <w:rFonts w:ascii="Arial" w:hAnsi="Arial" w:cs="Arial"/>
                <w:color w:val="000000"/>
                <w:sz w:val="18"/>
                <w:szCs w:val="18"/>
              </w:rPr>
              <w:t>ph</w:t>
            </w:r>
            <w:proofErr w:type="spellEnd"/>
            <w:r w:rsidRPr="007A1A45">
              <w:rPr>
                <w:rFonts w:ascii="Arial" w:hAnsi="Arial" w:cs="Arial"/>
                <w:color w:val="000000"/>
                <w:sz w:val="18"/>
                <w:szCs w:val="18"/>
              </w:rPr>
              <w:t xml:space="preserve"> entre 5,0 - 7,5; composição aromática neutro; acondicionado frasco com bico dosador; acondicionado em embalagem </w:t>
            </w:r>
            <w:r w:rsidRPr="007A1A45">
              <w:rPr>
                <w:rFonts w:ascii="Arial" w:hAnsi="Arial" w:cs="Arial"/>
                <w:color w:val="000000"/>
                <w:sz w:val="18"/>
                <w:szCs w:val="18"/>
              </w:rPr>
              <w:lastRenderedPageBreak/>
              <w:t>que mantenha a integridade do produto;</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proofErr w:type="gramStart"/>
            <w:r w:rsidRPr="007A1A45">
              <w:rPr>
                <w:rFonts w:ascii="Arial" w:hAnsi="Arial" w:cs="Arial"/>
                <w:color w:val="000000"/>
                <w:sz w:val="18"/>
                <w:szCs w:val="18"/>
              </w:rPr>
              <w:t>frasco</w:t>
            </w:r>
            <w:proofErr w:type="gramEnd"/>
            <w:r w:rsidRPr="007A1A45">
              <w:rPr>
                <w:rFonts w:ascii="Arial" w:hAnsi="Arial" w:cs="Arial"/>
                <w:color w:val="000000"/>
                <w:sz w:val="18"/>
                <w:szCs w:val="18"/>
              </w:rPr>
              <w:t xml:space="preserve"> com 500 ml.</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lastRenderedPageBreak/>
              <w:t>R$3,06</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R$67,32</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04</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Esponja para limpeza; tipo multiuso, para limpeza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delicada</w:t>
            </w:r>
            <w:proofErr w:type="gramEnd"/>
            <w:r w:rsidRPr="007A1A45">
              <w:rPr>
                <w:rFonts w:ascii="Arial" w:hAnsi="Arial" w:cs="Arial"/>
                <w:color w:val="000000"/>
                <w:sz w:val="18"/>
                <w:szCs w:val="18"/>
              </w:rPr>
              <w:t>, antiaderente, antibacteriana; medindo aproximadamente 100 mm x 70 mm x 20 mm (</w:t>
            </w:r>
            <w:proofErr w:type="spellStart"/>
            <w:r w:rsidRPr="007A1A45">
              <w:rPr>
                <w:rFonts w:ascii="Arial" w:hAnsi="Arial" w:cs="Arial"/>
                <w:color w:val="000000"/>
                <w:sz w:val="18"/>
                <w:szCs w:val="18"/>
              </w:rPr>
              <w:t>comp</w:t>
            </w:r>
            <w:proofErr w:type="spellEnd"/>
            <w:r w:rsidRPr="007A1A45">
              <w:rPr>
                <w:rFonts w:ascii="Arial" w:hAnsi="Arial" w:cs="Arial"/>
                <w:color w:val="000000"/>
                <w:sz w:val="18"/>
                <w:szCs w:val="18"/>
              </w:rPr>
              <w:t xml:space="preserve"> x </w:t>
            </w:r>
            <w:proofErr w:type="spellStart"/>
            <w:r w:rsidRPr="007A1A45">
              <w:rPr>
                <w:rFonts w:ascii="Arial" w:hAnsi="Arial" w:cs="Arial"/>
                <w:color w:val="000000"/>
                <w:sz w:val="18"/>
                <w:szCs w:val="18"/>
              </w:rPr>
              <w:t>larg</w:t>
            </w:r>
            <w:proofErr w:type="spellEnd"/>
            <w:r w:rsidRPr="007A1A45">
              <w:rPr>
                <w:rFonts w:ascii="Arial" w:hAnsi="Arial" w:cs="Arial"/>
                <w:color w:val="000000"/>
                <w:sz w:val="18"/>
                <w:szCs w:val="18"/>
              </w:rPr>
              <w:t xml:space="preserve"> x </w:t>
            </w:r>
            <w:proofErr w:type="spellStart"/>
            <w:r w:rsidRPr="007A1A45">
              <w:rPr>
                <w:rFonts w:ascii="Arial" w:hAnsi="Arial" w:cs="Arial"/>
                <w:color w:val="000000"/>
                <w:sz w:val="18"/>
                <w:szCs w:val="18"/>
              </w:rPr>
              <w:t>alt</w:t>
            </w:r>
            <w:proofErr w:type="spellEnd"/>
            <w:r w:rsidRPr="007A1A45">
              <w:rPr>
                <w:rFonts w:ascii="Arial" w:hAnsi="Arial" w:cs="Arial"/>
                <w:color w:val="000000"/>
                <w:sz w:val="18"/>
                <w:szCs w:val="18"/>
              </w:rPr>
              <w:t>); com formato retangular; corpo em espuma de poliuretano e camada de fibra sintética c/ abrasivo; dupla face; na cor verde/amarela, pacote com 04 unidades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R$3,55</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R$17,73</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Limpador multiuso doméstico; líquido, para limpeza pesada; composto de princípio ativo: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sódio, </w:t>
            </w:r>
            <w:proofErr w:type="spellStart"/>
            <w:r w:rsidRPr="007A1A45">
              <w:rPr>
                <w:rFonts w:ascii="Arial" w:hAnsi="Arial" w:cs="Arial"/>
                <w:color w:val="000000"/>
                <w:sz w:val="18"/>
                <w:szCs w:val="18"/>
              </w:rPr>
              <w:t>tensoativos</w:t>
            </w:r>
            <w:proofErr w:type="spellEnd"/>
            <w:r w:rsidRPr="007A1A45">
              <w:rPr>
                <w:rFonts w:ascii="Arial" w:hAnsi="Arial" w:cs="Arial"/>
                <w:color w:val="000000"/>
                <w:sz w:val="18"/>
                <w:szCs w:val="18"/>
              </w:rPr>
              <w:t xml:space="preserve"> aniônicos, coadjuvante, sequestrante; essência, fragrância, água, e outras substâncias permitidas; embalado em embalagem adequada de 500 ml</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R$6,76</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R$101,35</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06</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Limpador multiuso doméstico; limpador perfumado de pisos, concentrado, de uso geral; composto de </w:t>
            </w:r>
            <w:proofErr w:type="spellStart"/>
            <w:r w:rsidRPr="007A1A45">
              <w:rPr>
                <w:rFonts w:ascii="Arial" w:hAnsi="Arial" w:cs="Arial"/>
                <w:color w:val="000000"/>
                <w:sz w:val="18"/>
                <w:szCs w:val="18"/>
              </w:rPr>
              <w:t>nonil</w:t>
            </w:r>
            <w:proofErr w:type="spellEnd"/>
            <w:r w:rsidRPr="007A1A45">
              <w:rPr>
                <w:rFonts w:ascii="Arial" w:hAnsi="Arial" w:cs="Arial"/>
                <w:color w:val="000000"/>
                <w:sz w:val="18"/>
                <w:szCs w:val="18"/>
              </w:rPr>
              <w:t xml:space="preserve"> fenol </w:t>
            </w:r>
            <w:proofErr w:type="spellStart"/>
            <w:r w:rsidRPr="007A1A45">
              <w:rPr>
                <w:rFonts w:ascii="Arial" w:hAnsi="Arial" w:cs="Arial"/>
                <w:color w:val="000000"/>
                <w:sz w:val="18"/>
                <w:szCs w:val="18"/>
              </w:rPr>
              <w:t>etoxilado</w:t>
            </w:r>
            <w:proofErr w:type="spellEnd"/>
            <w:r w:rsidRPr="007A1A45">
              <w:rPr>
                <w:rFonts w:ascii="Arial" w:hAnsi="Arial" w:cs="Arial"/>
                <w:color w:val="000000"/>
                <w:sz w:val="18"/>
                <w:szCs w:val="18"/>
              </w:rPr>
              <w:t xml:space="preserve"> m95mo, solvente, estabilizante, fragrância, corante, conservante, água; embalado em embalagem adequada de 1 litro;</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R$6,77</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R$101,55</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07</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Pano de limpeza atoalhado; composto de 100% algodão cru; medindo (52x</w:t>
            </w:r>
            <w:proofErr w:type="gramStart"/>
            <w:r w:rsidRPr="007A1A45">
              <w:rPr>
                <w:rFonts w:ascii="Arial" w:hAnsi="Arial" w:cs="Arial"/>
                <w:color w:val="000000"/>
                <w:sz w:val="18"/>
                <w:szCs w:val="18"/>
              </w:rPr>
              <w:t>70)cm</w:t>
            </w:r>
            <w:proofErr w:type="gramEnd"/>
            <w:r w:rsidRPr="007A1A45">
              <w:rPr>
                <w:rFonts w:ascii="Arial" w:hAnsi="Arial" w:cs="Arial"/>
                <w:color w:val="000000"/>
                <w:sz w:val="18"/>
                <w:szCs w:val="18"/>
              </w:rPr>
              <w:t>; sem acabamento; na cor natural</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R$10,69</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R$53,43</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08</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Papel higiênico - folha dupla; classe 01; na cor branca; </w:t>
            </w:r>
            <w:proofErr w:type="spellStart"/>
            <w:r w:rsidRPr="007A1A45">
              <w:rPr>
                <w:rFonts w:ascii="Arial" w:hAnsi="Arial" w:cs="Arial"/>
                <w:color w:val="000000"/>
                <w:sz w:val="18"/>
                <w:szCs w:val="18"/>
              </w:rPr>
              <w:t>iso</w:t>
            </w:r>
            <w:proofErr w:type="spellEnd"/>
            <w:r w:rsidRPr="007A1A45">
              <w:rPr>
                <w:rFonts w:ascii="Arial" w:hAnsi="Arial" w:cs="Arial"/>
                <w:color w:val="000000"/>
                <w:sz w:val="18"/>
                <w:szCs w:val="18"/>
              </w:rPr>
              <w:t xml:space="preserve"> maior que 80%; igual ou menor que 5,5nm/g; ponderada igual ou maior que 90n/m; igual ou menor que 20mm; igual ou menor que 5 segundos; </w:t>
            </w:r>
            <w:proofErr w:type="spellStart"/>
            <w:r w:rsidRPr="007A1A45">
              <w:rPr>
                <w:rFonts w:ascii="Arial" w:hAnsi="Arial" w:cs="Arial"/>
                <w:color w:val="000000"/>
                <w:sz w:val="18"/>
                <w:szCs w:val="18"/>
              </w:rPr>
              <w:t>abnt</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nbr</w:t>
            </w:r>
            <w:proofErr w:type="spellEnd"/>
            <w:r w:rsidRPr="007A1A45">
              <w:rPr>
                <w:rFonts w:ascii="Arial" w:hAnsi="Arial" w:cs="Arial"/>
                <w:color w:val="000000"/>
                <w:sz w:val="18"/>
                <w:szCs w:val="18"/>
              </w:rPr>
              <w:t xml:space="preserve"> 154642 e 15134; 100% fibra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celulósica</w:t>
            </w:r>
            <w:proofErr w:type="gramEnd"/>
            <w:r w:rsidRPr="007A1A45">
              <w:rPr>
                <w:rFonts w:ascii="Arial" w:hAnsi="Arial" w:cs="Arial"/>
                <w:color w:val="000000"/>
                <w:sz w:val="18"/>
                <w:szCs w:val="18"/>
              </w:rPr>
              <w:t xml:space="preserve">; 20 metros; 10 centímetros; no máximo 11,7; largura do </w:t>
            </w:r>
            <w:proofErr w:type="spellStart"/>
            <w:r w:rsidRPr="007A1A45">
              <w:rPr>
                <w:rFonts w:ascii="Arial" w:hAnsi="Arial" w:cs="Arial"/>
                <w:color w:val="000000"/>
                <w:sz w:val="18"/>
                <w:szCs w:val="18"/>
              </w:rPr>
              <w:t>tubete</w:t>
            </w:r>
            <w:proofErr w:type="spellEnd"/>
            <w:r w:rsidRPr="007A1A45">
              <w:rPr>
                <w:rFonts w:ascii="Arial" w:hAnsi="Arial" w:cs="Arial"/>
                <w:color w:val="000000"/>
                <w:sz w:val="18"/>
                <w:szCs w:val="18"/>
              </w:rPr>
              <w:t xml:space="preserve"> 10 cm; maior que 4 cm; gofrado e picado; fragrância neutra; quantidade de rolos (12).</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R$25,74</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R$257,46</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09</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20 pacotes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Saco de lixo p/uso doméstico; de polietileno; com capacidade de 15 litros; medindo (39 x 58) cm (l x a); preto; e suas condições deverão estar de acordo</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lastRenderedPageBreak/>
              <w:t>com</w:t>
            </w:r>
            <w:proofErr w:type="gramEnd"/>
            <w:r w:rsidRPr="007A1A45">
              <w:rPr>
                <w:rFonts w:ascii="Arial" w:hAnsi="Arial" w:cs="Arial"/>
                <w:color w:val="000000"/>
                <w:sz w:val="18"/>
                <w:szCs w:val="18"/>
              </w:rPr>
              <w:t xml:space="preserve"> a </w:t>
            </w:r>
            <w:proofErr w:type="spellStart"/>
            <w:r w:rsidRPr="007A1A45">
              <w:rPr>
                <w:rFonts w:ascii="Arial" w:hAnsi="Arial" w:cs="Arial"/>
                <w:color w:val="000000"/>
                <w:sz w:val="18"/>
                <w:szCs w:val="18"/>
              </w:rPr>
              <w:t>nbr</w:t>
            </w:r>
            <w:proofErr w:type="spellEnd"/>
            <w:r w:rsidRPr="007A1A45">
              <w:rPr>
                <w:rFonts w:ascii="Arial" w:hAnsi="Arial" w:cs="Arial"/>
                <w:color w:val="000000"/>
                <w:sz w:val="18"/>
                <w:szCs w:val="18"/>
              </w:rPr>
              <w:t xml:space="preserve"> 9191:2008 e alterações posteriores – pacote com 20 unidades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lastRenderedPageBreak/>
              <w:t>R$11,66</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R$233,20</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10</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Lustra móveis, acondicionado em frasco plástico de 500ml, fragrância lavanda, contendo ceras, silicone, emulsificantes, </w:t>
            </w:r>
            <w:proofErr w:type="spellStart"/>
            <w:r w:rsidRPr="007A1A45">
              <w:rPr>
                <w:rFonts w:ascii="Arial" w:hAnsi="Arial" w:cs="Arial"/>
                <w:color w:val="000000"/>
                <w:sz w:val="18"/>
                <w:szCs w:val="18"/>
              </w:rPr>
              <w:t>espessante</w:t>
            </w:r>
            <w:proofErr w:type="spellEnd"/>
            <w:r w:rsidRPr="007A1A45">
              <w:rPr>
                <w:rFonts w:ascii="Arial" w:hAnsi="Arial" w:cs="Arial"/>
                <w:color w:val="000000"/>
                <w:sz w:val="18"/>
                <w:szCs w:val="18"/>
              </w:rPr>
              <w:t xml:space="preserve"> conservante. Tratamento Diferenciado: Tipo I </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R$10,40</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R$104,00</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11</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lang w:val="pt-PT"/>
              </w:rPr>
              <w:t xml:space="preserve">Água sanitária, hipoclorito de sódio, </w:t>
            </w:r>
            <w:r w:rsidRPr="007A1A45">
              <w:rPr>
                <w:rFonts w:ascii="Arial" w:hAnsi="Arial" w:cs="Arial"/>
                <w:bCs/>
                <w:color w:val="000000"/>
                <w:sz w:val="18"/>
                <w:szCs w:val="18"/>
                <w:lang w:val="pt-PT"/>
              </w:rPr>
              <w:t>teor de cloro ativo: 2 a 2,50%, classe corrosivo: 8, número risco à saude:3; corrosividade: 1, cor: incolor</w:t>
            </w:r>
            <w:r w:rsidRPr="007A1A45">
              <w:rPr>
                <w:rFonts w:ascii="Arial" w:hAnsi="Arial" w:cs="Arial"/>
                <w:color w:val="000000"/>
                <w:sz w:val="18"/>
                <w:szCs w:val="18"/>
                <w:lang w:val="pt-PT"/>
              </w:rPr>
              <w:t>.</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R$2,32</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R$23,17</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12</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Copo descartável em polipropileno</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biodegradável, 180 ml, com 100</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unidades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R$5,81</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R$58,07</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13</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Filtro de papel 103, com 30 unidades o pacote, 100% fibras celulósicas, altura 20,4 cm x 15,4 de largura.</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R$4,13</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R$61,90</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14</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Rodo; com cepa de polipropileno; cepa medindo 40cm; borracha: natural; duplo; com espessura 3,5mm (+/-0,05mm); cabo de madeira revestido de</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polipropileno; 120cm, com rosca; gancho de polietileno de alta densidade; polietileno de baixa densidade.</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R$14,06</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R$28,12</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Vassoura para pisos lisos e semirrusticos, suporte PP Prolipropileno, monofilamento em PET poliéster, cabo de metal plástificado em polietileno, com rosca universal, e pendurador em polipropileno.</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R$14,12</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R$28,24</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16</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12 unidades</w:t>
            </w:r>
          </w:p>
        </w:tc>
        <w:tc>
          <w:tcPr>
            <w:tcW w:w="3220"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Açúcar cristal de origem vegetal, constituído fundamentalmente por sacarose de cana-de-açúcar.</w:t>
            </w:r>
            <w:r w:rsidRPr="007A1A45">
              <w:rPr>
                <w:rFonts w:ascii="Arial" w:hAnsi="Arial" w:cs="Arial"/>
                <w:color w:val="000000"/>
                <w:sz w:val="18"/>
                <w:szCs w:val="18"/>
              </w:rPr>
              <w:br/>
              <w:t>Aspecto: sólido com cristais bem definidos. Cor: branca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rPr>
              <w:t>Pacote de 05 kg, com embalagem em perfeito estado.</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R$19,84</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R$238,08</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17</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25 unidades</w:t>
            </w:r>
          </w:p>
        </w:tc>
        <w:tc>
          <w:tcPr>
            <w:tcW w:w="3220" w:type="dxa"/>
          </w:tcPr>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Café torrado e moído. </w:t>
            </w:r>
            <w:proofErr w:type="spellStart"/>
            <w:r w:rsidRPr="007A1A45">
              <w:rPr>
                <w:rFonts w:ascii="Arial" w:eastAsia="Times New Roman" w:hAnsi="Arial" w:cs="Arial"/>
                <w:sz w:val="18"/>
                <w:szCs w:val="18"/>
                <w:lang w:eastAsia="pt-BR"/>
              </w:rPr>
              <w:t>Blend</w:t>
            </w:r>
            <w:proofErr w:type="spellEnd"/>
            <w:r w:rsidRPr="007A1A45">
              <w:rPr>
                <w:rFonts w:ascii="Arial" w:eastAsia="Times New Roman" w:hAnsi="Arial" w:cs="Arial"/>
                <w:sz w:val="18"/>
                <w:szCs w:val="18"/>
                <w:lang w:eastAsia="pt-BR"/>
              </w:rPr>
              <w:t xml:space="preserve"> com cafés das espécies arábica e robusta Espécie: Predominantemente Arábica Torra: Média</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Intensidade: 9</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 Embalagem: Tipo stand-</w:t>
            </w:r>
            <w:proofErr w:type="spellStart"/>
            <w:r w:rsidRPr="007A1A45">
              <w:rPr>
                <w:rFonts w:ascii="Arial" w:eastAsia="Times New Roman" w:hAnsi="Arial" w:cs="Arial"/>
                <w:sz w:val="18"/>
                <w:szCs w:val="18"/>
                <w:lang w:eastAsia="pt-BR"/>
              </w:rPr>
              <w:t>up</w:t>
            </w:r>
            <w:proofErr w:type="spellEnd"/>
            <w:r w:rsidRPr="007A1A45">
              <w:rPr>
                <w:rFonts w:ascii="Arial" w:eastAsia="Times New Roman" w:hAnsi="Arial" w:cs="Arial"/>
                <w:sz w:val="18"/>
                <w:szCs w:val="18"/>
                <w:lang w:eastAsia="pt-BR"/>
              </w:rPr>
              <w:t>, 100% selada que mantém o café em atmosfera modificada</w:t>
            </w:r>
          </w:p>
          <w:p w:rsidR="007A1A45" w:rsidRPr="007A1A45" w:rsidRDefault="007A1A45" w:rsidP="007A1A45">
            <w:pPr>
              <w:autoSpaceDE w:val="0"/>
              <w:autoSpaceDN w:val="0"/>
              <w:adjustRightInd w:val="0"/>
              <w:spacing w:line="240" w:lineRule="auto"/>
              <w:jc w:val="both"/>
              <w:rPr>
                <w:rFonts w:ascii="Arial" w:eastAsia="Times New Roman" w:hAnsi="Arial" w:cs="Arial"/>
                <w:sz w:val="18"/>
                <w:szCs w:val="18"/>
                <w:lang w:eastAsia="pt-BR"/>
              </w:rPr>
            </w:pPr>
            <w:r w:rsidRPr="007A1A45">
              <w:rPr>
                <w:rFonts w:ascii="Arial" w:eastAsia="Times New Roman" w:hAnsi="Arial" w:cs="Arial"/>
                <w:sz w:val="18"/>
                <w:szCs w:val="18"/>
                <w:lang w:eastAsia="pt-BR"/>
              </w:rPr>
              <w:t>Unidade: 500g</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eastAsia="Times New Roman" w:hAnsi="Arial" w:cs="Arial"/>
                <w:sz w:val="18"/>
                <w:szCs w:val="18"/>
                <w:lang w:eastAsia="pt-BR"/>
              </w:rPr>
              <w:lastRenderedPageBreak/>
              <w:t xml:space="preserve">Cafés para referência: </w:t>
            </w:r>
            <w:proofErr w:type="spellStart"/>
            <w:r w:rsidRPr="007A1A45">
              <w:rPr>
                <w:rFonts w:ascii="Arial" w:eastAsia="Times New Roman" w:hAnsi="Arial" w:cs="Arial"/>
                <w:sz w:val="18"/>
                <w:szCs w:val="18"/>
                <w:lang w:eastAsia="pt-BR"/>
              </w:rPr>
              <w:t>Jaguari</w:t>
            </w:r>
            <w:proofErr w:type="spellEnd"/>
            <w:r w:rsidRPr="007A1A45">
              <w:rPr>
                <w:rFonts w:ascii="Arial" w:eastAsia="Times New Roman" w:hAnsi="Arial" w:cs="Arial"/>
                <w:sz w:val="18"/>
                <w:szCs w:val="18"/>
                <w:lang w:eastAsia="pt-BR"/>
              </w:rPr>
              <w:t xml:space="preserve">, </w:t>
            </w:r>
            <w:proofErr w:type="spellStart"/>
            <w:r w:rsidRPr="007A1A45">
              <w:rPr>
                <w:rFonts w:ascii="Arial" w:eastAsia="Times New Roman" w:hAnsi="Arial" w:cs="Arial"/>
                <w:sz w:val="18"/>
                <w:szCs w:val="18"/>
                <w:lang w:eastAsia="pt-BR"/>
              </w:rPr>
              <w:t>Mellita</w:t>
            </w:r>
            <w:proofErr w:type="spellEnd"/>
            <w:r w:rsidRPr="007A1A45">
              <w:rPr>
                <w:rFonts w:ascii="Arial" w:eastAsia="Times New Roman" w:hAnsi="Arial" w:cs="Arial"/>
                <w:sz w:val="18"/>
                <w:szCs w:val="18"/>
                <w:lang w:eastAsia="pt-BR"/>
              </w:rPr>
              <w:t>, Três Corações.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lastRenderedPageBreak/>
              <w:t>R$18,73</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R$468,25</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18</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30 galões</w:t>
            </w:r>
          </w:p>
        </w:tc>
        <w:tc>
          <w:tcPr>
            <w:tcW w:w="3220" w:type="dxa"/>
          </w:tcPr>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Água Mineral Natural </w:t>
            </w:r>
            <w:proofErr w:type="spellStart"/>
            <w:r w:rsidRPr="007A1A45">
              <w:rPr>
                <w:rFonts w:ascii="Arial" w:eastAsia="Times New Roman" w:hAnsi="Arial" w:cs="Arial"/>
                <w:sz w:val="18"/>
                <w:szCs w:val="18"/>
                <w:lang w:eastAsia="pt-BR"/>
              </w:rPr>
              <w:t>Fluoretada</w:t>
            </w:r>
            <w:proofErr w:type="spellEnd"/>
            <w:r w:rsidRPr="007A1A45">
              <w:rPr>
                <w:rFonts w:ascii="Arial" w:eastAsia="Times New Roman" w:hAnsi="Arial" w:cs="Arial"/>
                <w:sz w:val="18"/>
                <w:szCs w:val="18"/>
                <w:lang w:eastAsia="pt-BR"/>
              </w:rPr>
              <w:t>, Radioativa na Fonte.</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Conteúdo Líquido: 20 L</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Embalagem Primária: Unidade – garrafão</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PET, PC ou PP.</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R$14,04</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R$421,30</w:t>
            </w:r>
          </w:p>
        </w:tc>
      </w:tr>
      <w:tr w:rsidR="007A1A45" w:rsidRPr="007A1A45" w:rsidTr="005934DD">
        <w:tc>
          <w:tcPr>
            <w:tcW w:w="704"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19</w:t>
            </w:r>
          </w:p>
        </w:tc>
        <w:tc>
          <w:tcPr>
            <w:tcW w:w="1458"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5 pacotes</w:t>
            </w:r>
          </w:p>
        </w:tc>
        <w:tc>
          <w:tcPr>
            <w:tcW w:w="3220" w:type="dxa"/>
          </w:tcPr>
          <w:p w:rsidR="007A1A45" w:rsidRPr="007A1A45" w:rsidRDefault="007A1A45" w:rsidP="007A1A45">
            <w:pPr>
              <w:spacing w:line="240" w:lineRule="auto"/>
              <w:rPr>
                <w:rFonts w:ascii="Arial" w:eastAsia="Times New Roman" w:hAnsi="Arial" w:cs="Arial"/>
                <w:bCs/>
                <w:sz w:val="18"/>
                <w:szCs w:val="18"/>
                <w:lang w:eastAsia="pt-BR"/>
              </w:rPr>
            </w:pPr>
            <w:r w:rsidRPr="007A1A45">
              <w:rPr>
                <w:rFonts w:ascii="Arial" w:eastAsia="Times New Roman" w:hAnsi="Arial" w:cs="Arial"/>
                <w:bCs/>
                <w:sz w:val="18"/>
                <w:szCs w:val="18"/>
                <w:lang w:eastAsia="pt-BR"/>
              </w:rPr>
              <w:t>Sabão em barra: tipo neutro/</w:t>
            </w:r>
            <w:proofErr w:type="spellStart"/>
            <w:r w:rsidRPr="007A1A45">
              <w:rPr>
                <w:rFonts w:ascii="Arial" w:eastAsia="Times New Roman" w:hAnsi="Arial" w:cs="Arial"/>
                <w:bCs/>
                <w:sz w:val="18"/>
                <w:szCs w:val="18"/>
                <w:lang w:eastAsia="pt-BR"/>
              </w:rPr>
              <w:t>glicerinado</w:t>
            </w:r>
            <w:proofErr w:type="spellEnd"/>
            <w:r w:rsidRPr="007A1A45">
              <w:rPr>
                <w:rFonts w:ascii="Arial" w:eastAsia="Times New Roman" w:hAnsi="Arial" w:cs="Arial"/>
                <w:bCs/>
                <w:sz w:val="18"/>
                <w:szCs w:val="18"/>
                <w:lang w:eastAsia="pt-BR"/>
              </w:rPr>
              <w:t>, com 5 unidades de 200 gramas</w:t>
            </w:r>
          </w:p>
        </w:tc>
        <w:tc>
          <w:tcPr>
            <w:tcW w:w="1984"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lang w:val="pt-PT"/>
              </w:rPr>
            </w:pPr>
            <w:r w:rsidRPr="007A1A45">
              <w:rPr>
                <w:rFonts w:ascii="Arial" w:hAnsi="Arial" w:cs="Arial"/>
                <w:color w:val="000000"/>
                <w:sz w:val="24"/>
                <w:szCs w:val="24"/>
                <w:lang w:val="pt-PT"/>
              </w:rPr>
              <w:t>R$11,55</w:t>
            </w:r>
          </w:p>
        </w:tc>
        <w:tc>
          <w:tcPr>
            <w:tcW w:w="1696"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R$57,75</w:t>
            </w:r>
          </w:p>
        </w:tc>
      </w:tr>
    </w:tbl>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2.2 </w:t>
      </w:r>
      <w:r w:rsidRPr="007A1A45">
        <w:rPr>
          <w:rFonts w:ascii="Arial" w:hAnsi="Arial" w:cs="Arial"/>
          <w:color w:val="000000"/>
          <w:sz w:val="24"/>
          <w:szCs w:val="24"/>
        </w:rPr>
        <w:t xml:space="preserve">O </w:t>
      </w:r>
      <w:r w:rsidRPr="007A1A45">
        <w:rPr>
          <w:rFonts w:ascii="Arial" w:hAnsi="Arial" w:cs="Arial"/>
          <w:b/>
          <w:color w:val="000000"/>
          <w:sz w:val="24"/>
          <w:szCs w:val="24"/>
          <w:u w:val="single"/>
        </w:rPr>
        <w:t>custo estimado total</w:t>
      </w:r>
      <w:r w:rsidRPr="007A1A45">
        <w:rPr>
          <w:rFonts w:ascii="Arial" w:hAnsi="Arial" w:cs="Arial"/>
          <w:color w:val="000000"/>
          <w:sz w:val="24"/>
          <w:szCs w:val="24"/>
        </w:rPr>
        <w:t xml:space="preserve"> da contratação é de R$ </w:t>
      </w:r>
      <w:r w:rsidRPr="007A1A45">
        <w:rPr>
          <w:rFonts w:ascii="Arial" w:hAnsi="Arial" w:cs="Arial"/>
          <w:color w:val="000000"/>
          <w:spacing w:val="7"/>
          <w:sz w:val="24"/>
          <w:szCs w:val="24"/>
        </w:rPr>
        <w:t>2.429,26 (dois mil quatrocentos e vinte e nove reais e vinte e seis centavos),</w:t>
      </w:r>
      <w:r w:rsidRPr="007A1A45">
        <w:rPr>
          <w:rFonts w:ascii="Arial" w:hAnsi="Arial" w:cs="Arial"/>
          <w:color w:val="000000"/>
          <w:sz w:val="24"/>
          <w:szCs w:val="24"/>
        </w:rPr>
        <w:t xml:space="preserve"> conforme custos unitários apostos na tabela acima.</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color w:val="000000"/>
          <w:sz w:val="24"/>
          <w:szCs w:val="24"/>
        </w:rPr>
      </w:pPr>
      <w:r w:rsidRPr="007A1A45">
        <w:rPr>
          <w:rFonts w:ascii="Arial" w:hAnsi="Arial" w:cs="Arial"/>
          <w:b/>
          <w:bCs/>
          <w:color w:val="000000"/>
          <w:sz w:val="24"/>
          <w:szCs w:val="24"/>
        </w:rPr>
        <w:t xml:space="preserve">2.4 </w:t>
      </w:r>
      <w:r w:rsidRPr="007A1A45">
        <w:rPr>
          <w:rFonts w:ascii="Arial" w:hAnsi="Arial" w:cs="Arial"/>
          <w:color w:val="000000"/>
          <w:sz w:val="24"/>
          <w:szCs w:val="24"/>
        </w:rPr>
        <w:t xml:space="preserve">A presente contratação adotará como vencedora a proposta com </w:t>
      </w:r>
      <w:r w:rsidRPr="007A1A45">
        <w:rPr>
          <w:rFonts w:ascii="Arial" w:hAnsi="Arial" w:cs="Arial"/>
          <w:b/>
          <w:color w:val="000000"/>
          <w:sz w:val="24"/>
          <w:szCs w:val="24"/>
        </w:rPr>
        <w:t xml:space="preserve">menor valor global. </w:t>
      </w:r>
    </w:p>
    <w:p w:rsidR="007A1A45" w:rsidRPr="007A1A45" w:rsidRDefault="007A1A45" w:rsidP="007A1A45">
      <w:pPr>
        <w:autoSpaceDE w:val="0"/>
        <w:autoSpaceDN w:val="0"/>
        <w:adjustRightInd w:val="0"/>
        <w:spacing w:after="0" w:line="360" w:lineRule="auto"/>
        <w:jc w:val="both"/>
        <w:rPr>
          <w:rFonts w:ascii="Calibri" w:hAnsi="Calibri" w:cs="Calibri"/>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3. DOS RECURSOS ORÇAMENTÁRIOS </w:t>
      </w: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bCs/>
          <w:sz w:val="24"/>
          <w:szCs w:val="24"/>
          <w:lang w:eastAsia="pt-BR"/>
        </w:rPr>
        <w:t xml:space="preserve">3.1 </w:t>
      </w:r>
      <w:r w:rsidRPr="007A1A45">
        <w:rPr>
          <w:rFonts w:ascii="Arial" w:eastAsia="Times New Roman" w:hAnsi="Arial" w:cs="Arial"/>
          <w:sz w:val="24"/>
          <w:szCs w:val="24"/>
          <w:lang w:eastAsia="pt-BR"/>
        </w:rPr>
        <w:t>As despesas decorrentes desta aquisição estão programadas em dotação orçamentária própria, prevista no orçamento da Caixa de Aposentadoria e Pensão dos Servidores Municipais de Taquarituba, conforme classificação abaixo:</w:t>
      </w:r>
    </w:p>
    <w:p w:rsidR="007A1A45" w:rsidRPr="007A1A45" w:rsidRDefault="007A1A45" w:rsidP="007A1A45">
      <w:pPr>
        <w:numPr>
          <w:ilvl w:val="2"/>
          <w:numId w:val="8"/>
        </w:numPr>
        <w:spacing w:after="0" w:line="360" w:lineRule="auto"/>
        <w:contextualSpacing/>
        <w:jc w:val="both"/>
        <w:rPr>
          <w:rFonts w:ascii="Times New Roman" w:eastAsia="Times New Roman" w:hAnsi="Times New Roman" w:cs="Arial"/>
          <w:sz w:val="24"/>
          <w:szCs w:val="24"/>
          <w:lang w:eastAsia="pt-BR"/>
        </w:rPr>
      </w:pPr>
      <w:r w:rsidRPr="007A1A45">
        <w:rPr>
          <w:rFonts w:ascii="Times New Roman" w:eastAsia="Times New Roman" w:hAnsi="Times New Roman" w:cs="Arial"/>
          <w:sz w:val="24"/>
          <w:szCs w:val="24"/>
          <w:lang w:eastAsia="pt-BR"/>
        </w:rPr>
        <w:t>– Caixa de Aposentadoria e do servidor público</w:t>
      </w:r>
    </w:p>
    <w:p w:rsidR="007A1A45" w:rsidRPr="007A1A45" w:rsidRDefault="007A1A45" w:rsidP="007A1A45">
      <w:pPr>
        <w:spacing w:after="0" w:line="360" w:lineRule="auto"/>
        <w:jc w:val="both"/>
        <w:rPr>
          <w:rFonts w:ascii="Arial" w:eastAsia="Times New Roman" w:hAnsi="Arial" w:cs="Arial"/>
          <w:sz w:val="24"/>
          <w:szCs w:val="20"/>
          <w:lang w:eastAsia="pt-BR"/>
        </w:rPr>
      </w:pPr>
      <w:r w:rsidRPr="007A1A45">
        <w:rPr>
          <w:rFonts w:ascii="Arial" w:eastAsia="Times New Roman" w:hAnsi="Arial" w:cs="Arial"/>
          <w:sz w:val="24"/>
          <w:szCs w:val="20"/>
          <w:lang w:eastAsia="pt-BR"/>
        </w:rPr>
        <w:t>092720060.2.138000 – MANUTENÇÃO DA CAPSTUBA</w:t>
      </w:r>
    </w:p>
    <w:p w:rsidR="007A1A45" w:rsidRPr="007A1A45" w:rsidRDefault="007A1A45" w:rsidP="007A1A45">
      <w:pPr>
        <w:spacing w:after="0" w:line="360" w:lineRule="auto"/>
        <w:jc w:val="both"/>
        <w:rPr>
          <w:rFonts w:ascii="Arial" w:eastAsia="Times New Roman" w:hAnsi="Arial" w:cs="Arial"/>
          <w:sz w:val="24"/>
          <w:szCs w:val="20"/>
          <w:lang w:eastAsia="pt-BR"/>
        </w:rPr>
      </w:pPr>
      <w:r w:rsidRPr="007A1A45">
        <w:rPr>
          <w:rFonts w:ascii="Arial" w:eastAsia="Times New Roman" w:hAnsi="Arial" w:cs="Arial"/>
          <w:sz w:val="24"/>
          <w:szCs w:val="20"/>
          <w:lang w:eastAsia="pt-BR"/>
        </w:rPr>
        <w:t>3.3.90.30 – Material de Consumo</w:t>
      </w:r>
    </w:p>
    <w:p w:rsidR="007A1A45" w:rsidRPr="007A1A45" w:rsidRDefault="007A1A45" w:rsidP="007A1A45">
      <w:pPr>
        <w:spacing w:after="0" w:line="360" w:lineRule="auto"/>
        <w:rPr>
          <w:rFonts w:ascii="Arial" w:eastAsia="Times New Roman" w:hAnsi="Arial" w:cs="Arial"/>
          <w:b/>
          <w:sz w:val="24"/>
          <w:szCs w:val="24"/>
          <w:lang w:eastAsia="pt-BR"/>
        </w:rPr>
      </w:pPr>
    </w:p>
    <w:p w:rsidR="007A1A45" w:rsidRPr="007A1A45" w:rsidRDefault="007A1A45" w:rsidP="007A1A45">
      <w:pPr>
        <w:spacing w:after="0" w:line="360" w:lineRule="auto"/>
        <w:rPr>
          <w:rFonts w:ascii="Arial" w:eastAsia="Times New Roman" w:hAnsi="Arial" w:cs="Arial"/>
          <w:b/>
          <w:sz w:val="24"/>
          <w:szCs w:val="24"/>
          <w:lang w:eastAsia="pt-BR"/>
        </w:rPr>
      </w:pPr>
      <w:r w:rsidRPr="007A1A45">
        <w:rPr>
          <w:rFonts w:ascii="Arial" w:eastAsia="Times New Roman" w:hAnsi="Arial" w:cs="Arial"/>
          <w:b/>
          <w:sz w:val="24"/>
          <w:szCs w:val="24"/>
          <w:lang w:eastAsia="pt-BR"/>
        </w:rPr>
        <w:t>4.JUSTIFICATIVA</w:t>
      </w:r>
    </w:p>
    <w:p w:rsidR="007A1A45" w:rsidRPr="007A1A45" w:rsidRDefault="007A1A45" w:rsidP="007A1A45">
      <w:pPr>
        <w:spacing w:after="0" w:line="360" w:lineRule="auto"/>
        <w:jc w:val="both"/>
        <w:rPr>
          <w:rFonts w:ascii="Arial" w:eastAsia="Times New Roman" w:hAnsi="Arial" w:cs="Arial"/>
          <w:b/>
          <w:sz w:val="24"/>
          <w:szCs w:val="24"/>
          <w:lang w:eastAsia="pt-BR"/>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sz w:val="24"/>
          <w:szCs w:val="24"/>
          <w:lang w:eastAsia="pt-BR"/>
        </w:rPr>
        <w:t>4.1.</w:t>
      </w:r>
      <w:r w:rsidRPr="007A1A45">
        <w:rPr>
          <w:rFonts w:ascii="Arial" w:eastAsia="Times New Roman" w:hAnsi="Arial" w:cs="Arial"/>
          <w:sz w:val="24"/>
          <w:szCs w:val="24"/>
          <w:lang w:eastAsia="pt-BR"/>
        </w:rPr>
        <w:t xml:space="preserve"> A aquisição dos gêneros alimentícios bem como matéria de limpeza é imprescindível à esta Autarquia, visando suprir necessidades de fornecimento interno, bem como para dar atendimento, de forma satisfatória, às constantes demandas da mesma, na obtenção destes materiais nas rotinas diárias. A </w:t>
      </w:r>
      <w:r w:rsidRPr="007A1A45">
        <w:rPr>
          <w:rFonts w:ascii="Arial" w:eastAsia="Times New Roman" w:hAnsi="Arial" w:cs="Arial"/>
          <w:sz w:val="24"/>
          <w:szCs w:val="24"/>
          <w:lang w:eastAsia="pt-BR"/>
        </w:rPr>
        <w:lastRenderedPageBreak/>
        <w:t>solicitação foi elaborada a partir das necessidades da Caixa de Aposentadoria com o objetivo de manter o pleno funcionamento das atividades.</w:t>
      </w: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sz w:val="24"/>
          <w:szCs w:val="24"/>
          <w:lang w:eastAsia="pt-BR"/>
        </w:rPr>
        <w:t>As quantidades relacionadas visam à manutenção dos serviços respectivos, evitando a manutenção de estoques elevados ou o não atendimento de requisições por falta de gêneros alimentícios e de limpeza nos estoques.</w:t>
      </w:r>
    </w:p>
    <w:p w:rsidR="007A1A45" w:rsidRPr="007A1A45" w:rsidRDefault="007A1A45" w:rsidP="007A1A45">
      <w:pPr>
        <w:spacing w:after="0" w:line="360" w:lineRule="auto"/>
        <w:jc w:val="both"/>
        <w:rPr>
          <w:rFonts w:ascii="Arial" w:eastAsia="Times New Roman" w:hAnsi="Arial" w:cs="Arial"/>
          <w:sz w:val="24"/>
          <w:szCs w:val="24"/>
          <w:lang w:eastAsia="pt-BR"/>
        </w:rPr>
      </w:pPr>
    </w:p>
    <w:p w:rsidR="007A1A45" w:rsidRPr="007A1A45" w:rsidRDefault="007A1A45" w:rsidP="007A1A45">
      <w:pPr>
        <w:spacing w:after="0" w:line="360" w:lineRule="auto"/>
        <w:jc w:val="both"/>
        <w:rPr>
          <w:rFonts w:ascii="Arial" w:eastAsia="Times New Roman" w:hAnsi="Arial" w:cs="Arial"/>
          <w:sz w:val="24"/>
          <w:szCs w:val="24"/>
          <w:lang w:eastAsia="pt-BR"/>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5. FORMA E CRITÉRIOS DE SELEÇÃO DO FORNECEDOR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5.1 </w:t>
      </w:r>
      <w:r w:rsidRPr="007A1A45">
        <w:rPr>
          <w:rFonts w:ascii="Arial" w:hAnsi="Arial" w:cs="Arial"/>
          <w:color w:val="000000"/>
          <w:sz w:val="24"/>
          <w:szCs w:val="24"/>
        </w:rPr>
        <w:t xml:space="preserve">O fornecedor será selecionado por meio da realização de procedimento de dispensa de licitação, com fundamento na hipótese do art. 75, inciso II da Lei n.º 14.133/2021.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5.2 </w:t>
      </w:r>
      <w:r w:rsidRPr="007A1A45">
        <w:rPr>
          <w:rFonts w:ascii="Arial" w:hAnsi="Arial" w:cs="Arial"/>
          <w:color w:val="000000"/>
          <w:sz w:val="24"/>
          <w:szCs w:val="24"/>
        </w:rPr>
        <w:t>São razões da escolha do fornecedor: a apresentação de toda a documentação referente à habilitação jurídica, regularidade fiscal e trabalhista, bem como a oferta de menor preço global dentre aqueles que participaram do certame, o que caracteriza a proposta mais vantajosa à Caixa de Aposentadoria e Pensão dos Servidores Municipais de Taquarituba.</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5.3 </w:t>
      </w:r>
      <w:r w:rsidRPr="007A1A45">
        <w:rPr>
          <w:rFonts w:ascii="Arial" w:hAnsi="Arial" w:cs="Arial"/>
          <w:color w:val="000000"/>
          <w:sz w:val="24"/>
          <w:szCs w:val="24"/>
        </w:rPr>
        <w:t xml:space="preserve">Para se habilitar na presente Dispensa, os interessados deverão apresentar os seguintes documentos: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-Prova de inscrição no Cadastro Nacional de Pessoa Jurídica – Cartão CNPJ;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-Regularidade para com a Fazenda Federal – Certidão Conjunta Negativa De Débitos relativos a Tributos Federais e à Dívida Ativa da União;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-Certidão Negativa de Débitos junto ao FGTS;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-Certidão Negativa de Débitos Trabalhistas (CNDT);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 xml:space="preserve">-Certidão Negativa de Débitos Municipais;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color w:val="000000"/>
          <w:sz w:val="24"/>
          <w:szCs w:val="24"/>
        </w:rPr>
        <w:t>-Certidão Negativa de Débitos Estaduais.</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5.4 </w:t>
      </w:r>
      <w:r w:rsidRPr="007A1A45">
        <w:rPr>
          <w:rFonts w:ascii="Arial" w:hAnsi="Arial" w:cs="Arial"/>
          <w:color w:val="000000"/>
          <w:sz w:val="24"/>
          <w:szCs w:val="24"/>
        </w:rPr>
        <w:t xml:space="preserve">O descumprimento do subitem acima implicará a inabilitação do fornecedor.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5.5 </w:t>
      </w:r>
      <w:r w:rsidRPr="007A1A45">
        <w:rPr>
          <w:rFonts w:ascii="Arial" w:hAnsi="Arial" w:cs="Arial"/>
          <w:color w:val="000000"/>
          <w:sz w:val="24"/>
          <w:szCs w:val="24"/>
        </w:rPr>
        <w:t xml:space="preserve">Havendo a necessidade de envio de documentos de habilitação complementares, necessários à confirmação daqueles exigidos neste procedimento de Contratação Direta e já apresentados, o fornecedor será convocado a encaminhá-los, em formato digital, após solicitação da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 xml:space="preserve">, sob pena de inabilitação.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bCs/>
          <w:sz w:val="24"/>
          <w:szCs w:val="24"/>
          <w:lang w:eastAsia="pt-BR"/>
        </w:rPr>
        <w:t xml:space="preserve">5.6 </w:t>
      </w:r>
      <w:r w:rsidRPr="007A1A45">
        <w:rPr>
          <w:rFonts w:ascii="Arial" w:eastAsia="Times New Roman" w:hAnsi="Arial" w:cs="Arial"/>
          <w:sz w:val="24"/>
          <w:szCs w:val="24"/>
          <w:lang w:eastAsia="pt-BR"/>
        </w:rPr>
        <w:t>Todos estes documentos devem estar com prazos válidos.</w:t>
      </w: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6. PROPOSTA DE PREÇO/COTAÇÃO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6.1 </w:t>
      </w:r>
      <w:r w:rsidRPr="007A1A45">
        <w:rPr>
          <w:rFonts w:ascii="Arial" w:hAnsi="Arial" w:cs="Arial"/>
          <w:color w:val="000000"/>
          <w:sz w:val="24"/>
          <w:szCs w:val="24"/>
        </w:rPr>
        <w:t xml:space="preserve">A Proposta de preço deverá ser apresentada conforme modelo disponibilizado pela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 xml:space="preserv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6.2 </w:t>
      </w:r>
      <w:r w:rsidRPr="007A1A45">
        <w:rPr>
          <w:rFonts w:ascii="Arial" w:hAnsi="Arial" w:cs="Arial"/>
          <w:color w:val="000000"/>
          <w:sz w:val="24"/>
          <w:szCs w:val="24"/>
        </w:rPr>
        <w:t xml:space="preserve">Para a seleção da proposta mais vantajosa, será utilizado o critério do menor preço global, conforme determina o artigo nº 34, §2º, da Lei Federal nº 14.133/2021.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6.3 </w:t>
      </w:r>
      <w:r w:rsidRPr="007A1A45">
        <w:rPr>
          <w:rFonts w:ascii="Arial" w:hAnsi="Arial" w:cs="Arial"/>
          <w:color w:val="000000"/>
          <w:sz w:val="24"/>
          <w:szCs w:val="24"/>
        </w:rPr>
        <w:t xml:space="preserve">As propostas de preço que não estiverem em consonância com as exigências deste termo serão desconsideradas julgando-se pela desclassificação. </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7. JUSTIFICATIVA DO PREÇO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bCs/>
          <w:sz w:val="24"/>
          <w:szCs w:val="24"/>
          <w:lang w:eastAsia="pt-BR"/>
        </w:rPr>
        <w:t xml:space="preserve">7.1 </w:t>
      </w:r>
      <w:r w:rsidRPr="007A1A45">
        <w:rPr>
          <w:rFonts w:ascii="Arial" w:eastAsia="Times New Roman" w:hAnsi="Arial" w:cs="Arial"/>
          <w:sz w:val="24"/>
          <w:szCs w:val="24"/>
          <w:lang w:eastAsia="pt-BR"/>
        </w:rPr>
        <w:t xml:space="preserve">Foi realizada a pesquisa de preço no site ao site do Portal Nacional de Contratações Públicas, para conhecimento dos valores recentes contratados nos órgãos públicos referente ao objeto deste termo. Destaca-se que os valores </w:t>
      </w:r>
      <w:r w:rsidRPr="007A1A45">
        <w:rPr>
          <w:rFonts w:ascii="Arial" w:eastAsia="Times New Roman" w:hAnsi="Arial" w:cs="Arial"/>
          <w:sz w:val="24"/>
          <w:szCs w:val="24"/>
          <w:lang w:eastAsia="pt-BR"/>
        </w:rPr>
        <w:lastRenderedPageBreak/>
        <w:t xml:space="preserve">devem guardam compatibilidade entre si, estando adequados aos preços praticados no mercado. </w:t>
      </w:r>
    </w:p>
    <w:p w:rsidR="007A1A45" w:rsidRPr="007A1A45" w:rsidRDefault="007A1A45" w:rsidP="007A1A45">
      <w:pPr>
        <w:spacing w:after="0" w:line="360" w:lineRule="auto"/>
        <w:jc w:val="both"/>
        <w:rPr>
          <w:rFonts w:ascii="Arial" w:eastAsia="Times New Roman" w:hAnsi="Arial" w:cs="Arial"/>
          <w:sz w:val="24"/>
          <w:szCs w:val="24"/>
          <w:lang w:eastAsia="pt-BR"/>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8. DAS CONDIÇÕES DE PAGAMENTO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8.1 </w:t>
      </w:r>
      <w:r w:rsidRPr="007A1A45">
        <w:rPr>
          <w:rFonts w:ascii="Arial" w:hAnsi="Arial" w:cs="Arial"/>
          <w:color w:val="000000"/>
          <w:sz w:val="24"/>
          <w:szCs w:val="24"/>
        </w:rPr>
        <w:t xml:space="preserve">O pagamento ocorrerá mediante apresentação de nota fiscal eletrônica, em até 10 (dez) dias úteis a contar da data da apresentação do documento fiscal competente, nos termos da Lei Federal nº 14.133/2021, através de transferência eletrônica para o banco/agência informada na proposta comercial.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8.2 </w:t>
      </w:r>
      <w:r w:rsidRPr="007A1A45">
        <w:rPr>
          <w:rFonts w:ascii="Arial" w:hAnsi="Arial" w:cs="Arial"/>
          <w:color w:val="000000"/>
          <w:sz w:val="24"/>
          <w:szCs w:val="24"/>
        </w:rPr>
        <w:t xml:space="preserve">Havendo erro na Nota Fiscal ou circunstâncias que impeçam a liquidação das despesas, a Nota Fiscal será devolvida à Contratada pelo Contratante e o pagamento ficará pendente até que a mesma providencie as medidas saneadoras. Nesta hipótese, o prazo para pagamento iniciará após a regularização da situação ou reapresentação do documento fiscal sem acarretar qualquer ônus para 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 xml:space="preserve">.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9. DA EXECUÇÃO DO OBJETO </w:t>
      </w:r>
    </w:p>
    <w:p w:rsidR="007A1A45" w:rsidRPr="007A1A45" w:rsidRDefault="007A1A45" w:rsidP="007A1A45">
      <w:pPr>
        <w:spacing w:after="0" w:line="360" w:lineRule="auto"/>
        <w:jc w:val="both"/>
        <w:rPr>
          <w:rFonts w:ascii="Arial" w:eastAsia="Times New Roman" w:hAnsi="Arial" w:cs="Arial"/>
          <w:sz w:val="24"/>
          <w:szCs w:val="24"/>
          <w:lang w:eastAsia="pt-BR"/>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b/>
          <w:sz w:val="24"/>
          <w:szCs w:val="24"/>
          <w:lang w:val="pt-PT"/>
        </w:rPr>
        <w:t>9.1</w:t>
      </w:r>
      <w:r w:rsidRPr="007A1A45">
        <w:rPr>
          <w:rFonts w:ascii="Arial" w:eastAsia="Palatino Linotype" w:hAnsi="Arial" w:cs="Arial"/>
          <w:sz w:val="24"/>
          <w:szCs w:val="24"/>
          <w:lang w:val="pt-PT"/>
        </w:rPr>
        <w:t xml:space="preserve"> Os produtos deverão ser entregues na Caixa de Aposentadoria e Pensão dos Servidores Municipais de Taquarituba, no prazo máximo de 10 (dez) dias.</w:t>
      </w:r>
    </w:p>
    <w:p w:rsidR="007A1A45" w:rsidRPr="007A1A45" w:rsidRDefault="007A1A45" w:rsidP="007A1A45">
      <w:pPr>
        <w:widowControl w:val="0"/>
        <w:autoSpaceDE w:val="0"/>
        <w:autoSpaceDN w:val="0"/>
        <w:spacing w:after="0" w:line="360" w:lineRule="auto"/>
        <w:ind w:firstLine="1134"/>
        <w:jc w:val="both"/>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jc w:val="both"/>
        <w:rPr>
          <w:rFonts w:ascii="Arial" w:eastAsia="Palatino Linotype" w:hAnsi="Arial" w:cs="Arial"/>
          <w:sz w:val="24"/>
          <w:szCs w:val="24"/>
          <w:lang w:val="pt-PT"/>
        </w:rPr>
      </w:pPr>
      <w:r w:rsidRPr="007A1A45">
        <w:rPr>
          <w:rFonts w:ascii="Arial" w:eastAsia="Palatino Linotype" w:hAnsi="Arial" w:cs="Arial"/>
          <w:b/>
          <w:sz w:val="24"/>
          <w:szCs w:val="24"/>
          <w:lang w:val="pt-PT"/>
        </w:rPr>
        <w:t>9.2</w:t>
      </w:r>
      <w:r w:rsidRPr="007A1A45">
        <w:rPr>
          <w:rFonts w:ascii="Arial" w:eastAsia="Palatino Linotype" w:hAnsi="Arial" w:cs="Arial"/>
          <w:sz w:val="24"/>
          <w:szCs w:val="24"/>
          <w:lang w:val="pt-PT"/>
        </w:rPr>
        <w:t xml:space="preserve"> Será de responsabilidade da Contratada todos os tributos incidentes ou</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que venham a incidir sobre os serviços, ou encargos sociais, inclusive despesas com</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pessoal,</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material,</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equipamentos,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locomoção,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passagens,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diárias,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alimentação,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estadia,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frete,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cargas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quaisquer</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outros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custos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similares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advindos</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objeto licitado.</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lastRenderedPageBreak/>
        <w:t xml:space="preserve">10. ESTUDO TÉCNICO PRELIMINAR E ANÁLISE DE RISCOS </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10.1 </w:t>
      </w:r>
      <w:r w:rsidRPr="007A1A45">
        <w:rPr>
          <w:rFonts w:ascii="Arial" w:hAnsi="Arial" w:cs="Arial"/>
          <w:color w:val="000000"/>
          <w:sz w:val="24"/>
          <w:szCs w:val="24"/>
        </w:rPr>
        <w:t xml:space="preserve">Para os fins dos presentes autos, com base no aspecto discricionário conferido à Administração pelo art.72, inciso I, da Lei nº 14.133, de 2021, entende-se que pela menor complexidade do objeto não necessita de estudo técnico preliminar. Ainda assim, consigne-se que as informações necessárias e suficientes ao pleito, capazes de maximizar o interesse público, encontram-se nos artefatos documentais que compõem a instrução processual.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10.2 </w:t>
      </w:r>
      <w:r w:rsidRPr="007A1A45">
        <w:rPr>
          <w:rFonts w:ascii="Arial" w:hAnsi="Arial" w:cs="Arial"/>
          <w:color w:val="000000"/>
          <w:sz w:val="24"/>
          <w:szCs w:val="24"/>
        </w:rPr>
        <w:t xml:space="preserve">Quanto a análise de riscos, deverá constar no edital a seguinte cláusula: </w:t>
      </w:r>
    </w:p>
    <w:p w:rsidR="007A1A45" w:rsidRPr="007A1A45" w:rsidRDefault="007A1A45" w:rsidP="007A1A45">
      <w:pPr>
        <w:spacing w:after="0" w:line="360" w:lineRule="auto"/>
        <w:jc w:val="both"/>
        <w:rPr>
          <w:rFonts w:ascii="Arial" w:eastAsia="PMingLiU" w:hAnsi="Arial" w:cs="Arial"/>
          <w:b/>
          <w:sz w:val="24"/>
          <w:szCs w:val="24"/>
          <w:u w:val="single"/>
          <w:lang w:eastAsia="pt-BR"/>
        </w:rPr>
      </w:pPr>
      <w:r w:rsidRPr="007A1A45">
        <w:rPr>
          <w:rFonts w:ascii="Arial" w:hAnsi="Arial" w:cs="Arial"/>
          <w:color w:val="000000"/>
          <w:sz w:val="24"/>
          <w:szCs w:val="24"/>
        </w:rPr>
        <w:t xml:space="preserve">“Caso a CONTRATADA não cumpra com suas obrigações conforme estabelecido no artigo 155 da Lei 14.133/2021, sujeita-se as sanções do artigo 156 da mesma Lei. </w:t>
      </w:r>
      <w:r w:rsidRPr="007A1A45">
        <w:rPr>
          <w:rFonts w:ascii="Arial" w:hAnsi="Arial" w:cs="Arial"/>
          <w:color w:val="162937"/>
          <w:sz w:val="24"/>
          <w:szCs w:val="24"/>
        </w:rPr>
        <w:t>Constituirão motivos para extinção do contrato, a qual deverá ser formalmente motivada nos autos do processo, assegurados o contraditório e a ampla defesa, as situações previstas no artigo 137 da Lei 14.133/2021.”</w:t>
      </w:r>
    </w:p>
    <w:p w:rsidR="007A1A45" w:rsidRPr="007A1A45" w:rsidRDefault="007A1A45" w:rsidP="007A1A45">
      <w:pPr>
        <w:spacing w:after="0" w:line="360" w:lineRule="auto"/>
        <w:jc w:val="both"/>
        <w:rPr>
          <w:rFonts w:ascii="Arial" w:eastAsia="PMingLiU" w:hAnsi="Arial" w:cs="Arial"/>
          <w:b/>
          <w:sz w:val="24"/>
          <w:szCs w:val="24"/>
          <w:u w:val="single"/>
          <w:lang w:eastAsia="pt-BR"/>
        </w:rPr>
      </w:pP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r w:rsidRPr="007A1A45">
        <w:rPr>
          <w:rFonts w:ascii="Arial" w:hAnsi="Arial" w:cs="Arial"/>
          <w:b/>
          <w:bCs/>
          <w:color w:val="000000"/>
          <w:sz w:val="24"/>
          <w:szCs w:val="24"/>
        </w:rPr>
        <w:t xml:space="preserve">11. DAS DISPOSIÇÕES GERAIS </w:t>
      </w:r>
    </w:p>
    <w:p w:rsidR="007A1A45" w:rsidRPr="007A1A45" w:rsidRDefault="007A1A45" w:rsidP="007A1A45">
      <w:pPr>
        <w:autoSpaceDE w:val="0"/>
        <w:autoSpaceDN w:val="0"/>
        <w:adjustRightInd w:val="0"/>
        <w:spacing w:after="0" w:line="360" w:lineRule="auto"/>
        <w:jc w:val="both"/>
        <w:rPr>
          <w:rFonts w:ascii="Arial" w:hAnsi="Arial" w:cs="Arial"/>
          <w:b/>
          <w:bCs/>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11.1 </w:t>
      </w:r>
      <w:r w:rsidRPr="007A1A45">
        <w:rPr>
          <w:rFonts w:ascii="Arial" w:hAnsi="Arial" w:cs="Arial"/>
          <w:color w:val="000000"/>
          <w:sz w:val="24"/>
          <w:szCs w:val="24"/>
        </w:rPr>
        <w:t xml:space="preserve">Poderá 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 xml:space="preserve"> revogar a presente dispensa, no todo ou em parte, por conveniência administrativa e interesse público, decorrente de fato superveniente, devidamente justificado.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11.2 </w:t>
      </w:r>
      <w:r w:rsidRPr="007A1A45">
        <w:rPr>
          <w:rFonts w:ascii="Arial" w:hAnsi="Arial" w:cs="Arial"/>
          <w:color w:val="000000"/>
          <w:sz w:val="24"/>
          <w:szCs w:val="24"/>
        </w:rPr>
        <w:t xml:space="preserve">A </w:t>
      </w:r>
      <w:proofErr w:type="spellStart"/>
      <w:r w:rsidRPr="007A1A45">
        <w:rPr>
          <w:rFonts w:ascii="Arial" w:hAnsi="Arial" w:cs="Arial"/>
          <w:color w:val="000000"/>
          <w:sz w:val="24"/>
          <w:szCs w:val="24"/>
        </w:rPr>
        <w:t>Capstuba</w:t>
      </w:r>
      <w:proofErr w:type="spellEnd"/>
      <w:r w:rsidRPr="007A1A45">
        <w:rPr>
          <w:rFonts w:ascii="Arial" w:hAnsi="Arial" w:cs="Arial"/>
          <w:color w:val="000000"/>
          <w:sz w:val="24"/>
          <w:szCs w:val="24"/>
        </w:rPr>
        <w:t xml:space="preserve"> deverá anular a presente dispensa, no todo ou em parte, sempre que acontecer ilegalidade, de ofício ou por provocação. </w:t>
      </w:r>
    </w:p>
    <w:p w:rsidR="007A1A45" w:rsidRPr="007A1A45" w:rsidRDefault="007A1A45" w:rsidP="007A1A45">
      <w:pPr>
        <w:autoSpaceDE w:val="0"/>
        <w:autoSpaceDN w:val="0"/>
        <w:adjustRightInd w:val="0"/>
        <w:spacing w:after="0" w:line="360" w:lineRule="auto"/>
        <w:jc w:val="both"/>
        <w:rPr>
          <w:rFonts w:ascii="Arial" w:hAnsi="Arial" w:cs="Arial"/>
          <w:color w:val="000000"/>
          <w:sz w:val="24"/>
          <w:szCs w:val="24"/>
        </w:rPr>
      </w:pPr>
    </w:p>
    <w:p w:rsidR="007A1A45" w:rsidRPr="007A1A45" w:rsidRDefault="007A1A45" w:rsidP="007A1A45">
      <w:pPr>
        <w:spacing w:after="0" w:line="360" w:lineRule="auto"/>
        <w:jc w:val="both"/>
        <w:rPr>
          <w:rFonts w:ascii="Arial" w:hAnsi="Arial" w:cs="Arial"/>
          <w:color w:val="000000"/>
          <w:sz w:val="24"/>
          <w:szCs w:val="24"/>
        </w:rPr>
      </w:pPr>
      <w:r w:rsidRPr="007A1A45">
        <w:rPr>
          <w:rFonts w:ascii="Arial" w:hAnsi="Arial" w:cs="Arial"/>
          <w:b/>
          <w:bCs/>
          <w:color w:val="000000"/>
          <w:sz w:val="24"/>
          <w:szCs w:val="24"/>
        </w:rPr>
        <w:t xml:space="preserve">11.3 </w:t>
      </w:r>
      <w:r w:rsidRPr="007A1A45">
        <w:rPr>
          <w:rFonts w:ascii="Arial" w:hAnsi="Arial" w:cs="Arial"/>
          <w:color w:val="000000"/>
          <w:sz w:val="24"/>
          <w:szCs w:val="24"/>
        </w:rPr>
        <w:t>Após a fase de classificação das propostas, não cabe desistência da mesma, salvo por motivo justo decorrente de fato superveniente e aceito pela Autarquia.</w:t>
      </w:r>
    </w:p>
    <w:p w:rsidR="007A1A45" w:rsidRPr="007A1A45" w:rsidRDefault="007A1A45" w:rsidP="007A1A45">
      <w:pPr>
        <w:spacing w:after="0" w:line="360" w:lineRule="auto"/>
        <w:jc w:val="center"/>
        <w:rPr>
          <w:rFonts w:ascii="Arial" w:hAnsi="Arial" w:cs="Arial"/>
          <w:color w:val="000000"/>
          <w:sz w:val="24"/>
          <w:szCs w:val="24"/>
        </w:rPr>
      </w:pPr>
    </w:p>
    <w:p w:rsidR="007A1A45" w:rsidRPr="007A1A45" w:rsidRDefault="007A1A45" w:rsidP="007A1A45">
      <w:pPr>
        <w:spacing w:after="0" w:line="360" w:lineRule="auto"/>
        <w:jc w:val="center"/>
        <w:rPr>
          <w:rFonts w:ascii="Arial" w:eastAsia="PMingLiU" w:hAnsi="Arial" w:cs="Arial"/>
          <w:b/>
          <w:sz w:val="24"/>
          <w:szCs w:val="24"/>
          <w:u w:val="single"/>
          <w:lang w:eastAsia="pt-BR"/>
        </w:rPr>
      </w:pPr>
      <w:r w:rsidRPr="007A1A45">
        <w:rPr>
          <w:rFonts w:ascii="Arial" w:hAnsi="Arial" w:cs="Arial"/>
          <w:color w:val="000000"/>
          <w:sz w:val="24"/>
          <w:szCs w:val="24"/>
        </w:rPr>
        <w:t>Taquarituba, 16 de maio de 2024</w:t>
      </w: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360" w:lineRule="auto"/>
        <w:jc w:val="center"/>
        <w:rPr>
          <w:rFonts w:ascii="Arial" w:eastAsia="Times New Roman" w:hAnsi="Arial" w:cs="Arial"/>
          <w:b/>
          <w:sz w:val="24"/>
          <w:szCs w:val="24"/>
          <w:lang w:eastAsia="pt-BR"/>
        </w:rPr>
      </w:pPr>
      <w:r w:rsidRPr="007A1A45">
        <w:rPr>
          <w:rFonts w:ascii="Arial" w:eastAsia="Times New Roman" w:hAnsi="Arial" w:cs="Arial"/>
          <w:b/>
          <w:sz w:val="24"/>
          <w:szCs w:val="24"/>
          <w:lang w:eastAsia="pt-BR"/>
        </w:rPr>
        <w:t xml:space="preserve">Elisete de Fátima </w:t>
      </w:r>
      <w:proofErr w:type="spellStart"/>
      <w:r w:rsidRPr="007A1A45">
        <w:rPr>
          <w:rFonts w:ascii="Arial" w:eastAsia="Times New Roman" w:hAnsi="Arial" w:cs="Arial"/>
          <w:b/>
          <w:sz w:val="24"/>
          <w:szCs w:val="24"/>
          <w:lang w:eastAsia="pt-BR"/>
        </w:rPr>
        <w:t>Garbelote</w:t>
      </w:r>
      <w:proofErr w:type="spellEnd"/>
      <w:r w:rsidRPr="007A1A45">
        <w:rPr>
          <w:rFonts w:ascii="Arial" w:eastAsia="Times New Roman" w:hAnsi="Arial" w:cs="Arial"/>
          <w:b/>
          <w:sz w:val="24"/>
          <w:szCs w:val="24"/>
          <w:lang w:eastAsia="pt-BR"/>
        </w:rPr>
        <w:t xml:space="preserve"> Soares</w:t>
      </w:r>
    </w:p>
    <w:p w:rsidR="007A1A45" w:rsidRPr="007A1A45" w:rsidRDefault="007A1A45" w:rsidP="007A1A45">
      <w:pPr>
        <w:spacing w:after="0" w:line="360" w:lineRule="auto"/>
        <w:jc w:val="center"/>
        <w:rPr>
          <w:rFonts w:ascii="Arial" w:eastAsia="Times New Roman" w:hAnsi="Arial" w:cs="Arial"/>
          <w:b/>
          <w:sz w:val="24"/>
          <w:szCs w:val="24"/>
          <w:lang w:eastAsia="pt-BR"/>
        </w:rPr>
      </w:pPr>
      <w:r w:rsidRPr="007A1A45">
        <w:rPr>
          <w:rFonts w:ascii="Arial" w:eastAsia="Times New Roman" w:hAnsi="Arial" w:cs="Arial"/>
          <w:b/>
          <w:sz w:val="24"/>
          <w:szCs w:val="24"/>
          <w:lang w:eastAsia="pt-BR"/>
        </w:rPr>
        <w:t>Superintendente</w:t>
      </w: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jc w:val="center"/>
        <w:rPr>
          <w:rFonts w:ascii="Arial" w:eastAsia="PMingLiU" w:hAnsi="Arial" w:cs="Arial"/>
          <w:b/>
          <w:sz w:val="24"/>
          <w:szCs w:val="24"/>
          <w:lang w:eastAsia="pt-BR"/>
        </w:rPr>
      </w:pPr>
    </w:p>
    <w:p w:rsidR="007A1A45" w:rsidRPr="007A1A45" w:rsidRDefault="007A1A45" w:rsidP="007A1A45">
      <w:pPr>
        <w:spacing w:after="0" w:line="240" w:lineRule="auto"/>
        <w:jc w:val="center"/>
        <w:rPr>
          <w:rFonts w:ascii="Arial" w:eastAsia="PMingLiU" w:hAnsi="Arial" w:cs="Arial"/>
          <w:b/>
          <w:sz w:val="24"/>
          <w:szCs w:val="24"/>
          <w:lang w:eastAsia="pt-BR"/>
        </w:rPr>
      </w:pPr>
    </w:p>
    <w:p w:rsidR="007A1A45" w:rsidRPr="007A1A45" w:rsidRDefault="007A1A45" w:rsidP="007A1A45">
      <w:pPr>
        <w:spacing w:after="0" w:line="240" w:lineRule="auto"/>
        <w:jc w:val="center"/>
        <w:rPr>
          <w:rFonts w:ascii="Arial" w:eastAsia="PMingLiU" w:hAnsi="Arial" w:cs="Arial"/>
          <w:b/>
          <w:sz w:val="24"/>
          <w:szCs w:val="24"/>
          <w:lang w:eastAsia="pt-BR"/>
        </w:rPr>
      </w:pPr>
    </w:p>
    <w:p w:rsidR="007A1A45" w:rsidRPr="007A1A45" w:rsidRDefault="007A1A45" w:rsidP="007A1A45">
      <w:pPr>
        <w:spacing w:after="0" w:line="240" w:lineRule="auto"/>
        <w:jc w:val="center"/>
        <w:rPr>
          <w:rFonts w:ascii="Arial" w:eastAsia="PMingLiU" w:hAnsi="Arial" w:cs="Arial"/>
          <w:b/>
          <w:sz w:val="24"/>
          <w:szCs w:val="24"/>
          <w:lang w:eastAsia="pt-BR"/>
        </w:rPr>
      </w:pPr>
      <w:r w:rsidRPr="007A1A45">
        <w:rPr>
          <w:rFonts w:ascii="Arial" w:eastAsia="PMingLiU" w:hAnsi="Arial" w:cs="Arial"/>
          <w:b/>
          <w:sz w:val="24"/>
          <w:szCs w:val="24"/>
          <w:lang w:eastAsia="pt-BR"/>
        </w:rPr>
        <w:t>ANEXO II</w:t>
      </w: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spacing w:after="0" w:line="240" w:lineRule="auto"/>
        <w:rPr>
          <w:rFonts w:ascii="Arial" w:eastAsia="PMingLiU" w:hAnsi="Arial" w:cs="Arial"/>
          <w:b/>
          <w:sz w:val="24"/>
          <w:szCs w:val="24"/>
          <w:u w:val="single"/>
          <w:lang w:eastAsia="pt-BR"/>
        </w:rPr>
      </w:pP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MODELO</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DE</w:t>
      </w:r>
      <w:r w:rsidRPr="007A1A45">
        <w:rPr>
          <w:rFonts w:ascii="Arial" w:eastAsia="Palatino Linotype" w:hAnsi="Arial" w:cs="Arial"/>
          <w:b/>
          <w:bCs/>
          <w:spacing w:val="-2"/>
          <w:sz w:val="24"/>
          <w:szCs w:val="24"/>
          <w:lang w:val="pt-PT"/>
        </w:rPr>
        <w:t xml:space="preserve"> </w:t>
      </w:r>
      <w:r w:rsidRPr="007A1A45">
        <w:rPr>
          <w:rFonts w:ascii="Arial" w:eastAsia="Palatino Linotype" w:hAnsi="Arial" w:cs="Arial"/>
          <w:b/>
          <w:bCs/>
          <w:sz w:val="24"/>
          <w:szCs w:val="24"/>
          <w:lang w:val="pt-PT"/>
        </w:rPr>
        <w:t>PROPOSTA</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DE</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PREÇOS</w:t>
      </w:r>
    </w:p>
    <w:p w:rsidR="007A1A45" w:rsidRPr="007A1A45" w:rsidRDefault="007A1A45" w:rsidP="007A1A45">
      <w:pPr>
        <w:widowControl w:val="0"/>
        <w:autoSpaceDE w:val="0"/>
        <w:autoSpaceDN w:val="0"/>
        <w:spacing w:after="0" w:line="360" w:lineRule="auto"/>
        <w:rPr>
          <w:rFonts w:ascii="Arial" w:eastAsia="Palatino Linotype" w:hAnsi="Arial" w:cs="Arial"/>
          <w:b/>
          <w:sz w:val="24"/>
          <w:szCs w:val="24"/>
          <w:lang w:val="pt-PT"/>
        </w:rPr>
      </w:pPr>
    </w:p>
    <w:p w:rsidR="007A1A45" w:rsidRPr="007A1A45" w:rsidRDefault="007A1A45" w:rsidP="007A1A45">
      <w:pPr>
        <w:spacing w:after="0" w:line="360" w:lineRule="auto"/>
        <w:jc w:val="both"/>
        <w:rPr>
          <w:rFonts w:ascii="Arial" w:eastAsia="Times New Roman" w:hAnsi="Arial" w:cs="Arial"/>
          <w:sz w:val="24"/>
          <w:szCs w:val="24"/>
          <w:lang w:eastAsia="pt-BR"/>
        </w:rPr>
      </w:pPr>
      <w:r w:rsidRPr="007A1A45">
        <w:rPr>
          <w:rFonts w:ascii="Arial" w:eastAsia="Times New Roman" w:hAnsi="Arial" w:cs="Arial"/>
          <w:b/>
          <w:sz w:val="24"/>
          <w:szCs w:val="24"/>
          <w:lang w:eastAsia="pt-BR"/>
        </w:rPr>
        <w:t xml:space="preserve">OBJETO: </w:t>
      </w:r>
      <w:r w:rsidRPr="007A1A45">
        <w:rPr>
          <w:rFonts w:ascii="Arial" w:eastAsia="Times New Roman" w:hAnsi="Arial" w:cs="Arial"/>
          <w:sz w:val="24"/>
          <w:szCs w:val="24"/>
          <w:lang w:eastAsia="pt-BR"/>
        </w:rPr>
        <w:t>Constitui objeto da presente proposta aquisição de material de gêneros alimentícios e de limpeza, conforme especificação abaixo.</w:t>
      </w:r>
    </w:p>
    <w:p w:rsidR="007A1A45" w:rsidRPr="007A1A45" w:rsidRDefault="007A1A45" w:rsidP="007A1A45">
      <w:pPr>
        <w:widowControl w:val="0"/>
        <w:autoSpaceDE w:val="0"/>
        <w:autoSpaceDN w:val="0"/>
        <w:spacing w:after="0" w:line="360" w:lineRule="auto"/>
        <w:rPr>
          <w:rFonts w:ascii="Arial" w:eastAsia="Palatino Linotype" w:hAnsi="Arial" w:cs="Arial"/>
          <w:b/>
          <w:sz w:val="24"/>
          <w:szCs w:val="24"/>
          <w:lang w:val="pt-PT"/>
        </w:rPr>
      </w:pP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DA</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ESPECIFICAÇÃO</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E</w:t>
      </w:r>
      <w:r w:rsidRPr="007A1A45">
        <w:rPr>
          <w:rFonts w:ascii="Arial" w:eastAsia="Palatino Linotype" w:hAnsi="Arial" w:cs="Arial"/>
          <w:b/>
          <w:bCs/>
          <w:spacing w:val="-3"/>
          <w:sz w:val="24"/>
          <w:szCs w:val="24"/>
          <w:lang w:val="pt-PT"/>
        </w:rPr>
        <w:t xml:space="preserve"> </w:t>
      </w:r>
      <w:r w:rsidRPr="007A1A45">
        <w:rPr>
          <w:rFonts w:ascii="Arial" w:eastAsia="Palatino Linotype" w:hAnsi="Arial" w:cs="Arial"/>
          <w:b/>
          <w:bCs/>
          <w:sz w:val="24"/>
          <w:szCs w:val="24"/>
          <w:lang w:val="pt-PT"/>
        </w:rPr>
        <w:t>VALOR</w:t>
      </w:r>
    </w:p>
    <w:p w:rsidR="007A1A45" w:rsidRPr="007A1A45" w:rsidRDefault="007A1A45" w:rsidP="007A1A45">
      <w:pPr>
        <w:spacing w:after="0" w:line="360" w:lineRule="auto"/>
        <w:rPr>
          <w:rFonts w:ascii="Arial" w:eastAsia="Times New Roman" w:hAnsi="Arial" w:cs="Arial"/>
          <w:b/>
          <w:sz w:val="24"/>
          <w:szCs w:val="24"/>
          <w:lang w:eastAsia="pt-BR"/>
        </w:rPr>
      </w:pPr>
    </w:p>
    <w:tbl>
      <w:tblPr>
        <w:tblStyle w:val="Tabelacomgrade"/>
        <w:tblW w:w="0" w:type="auto"/>
        <w:tblLook w:val="04A0" w:firstRow="1" w:lastRow="0" w:firstColumn="1" w:lastColumn="0" w:noHBand="0" w:noVBand="1"/>
      </w:tblPr>
      <w:tblGrid>
        <w:gridCol w:w="778"/>
        <w:gridCol w:w="1542"/>
        <w:gridCol w:w="3091"/>
        <w:gridCol w:w="1828"/>
        <w:gridCol w:w="1255"/>
      </w:tblGrid>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Item</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Quantidade</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r w:rsidRPr="007A1A45">
              <w:rPr>
                <w:rFonts w:ascii="Arial" w:hAnsi="Arial" w:cs="Arial"/>
                <w:color w:val="000000"/>
                <w:sz w:val="24"/>
                <w:szCs w:val="24"/>
              </w:rPr>
              <w:t>Descrição do produto</w:t>
            </w:r>
          </w:p>
        </w:tc>
        <w:tc>
          <w:tcPr>
            <w:tcW w:w="2000"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Valor unitário</w:t>
            </w:r>
          </w:p>
        </w:tc>
        <w:tc>
          <w:tcPr>
            <w:tcW w:w="1352"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Valor total</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01</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6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Álcool Etílico para Limpeza eucalipto; com teor alcoólico 46 </w:t>
            </w:r>
            <w:proofErr w:type="spellStart"/>
            <w:r w:rsidRPr="007A1A45">
              <w:rPr>
                <w:rFonts w:ascii="Arial" w:hAnsi="Arial" w:cs="Arial"/>
                <w:color w:val="000000"/>
                <w:sz w:val="18"/>
                <w:szCs w:val="18"/>
              </w:rPr>
              <w:t>Inpm</w:t>
            </w:r>
            <w:proofErr w:type="spellEnd"/>
            <w:r w:rsidRPr="007A1A45">
              <w:rPr>
                <w:rFonts w:ascii="Arial" w:hAnsi="Arial" w:cs="Arial"/>
                <w:color w:val="000000"/>
                <w:sz w:val="18"/>
                <w:szCs w:val="18"/>
              </w:rPr>
              <w:t>, líquido; embalado em embalagem apropriada, frasco de 1 litro, prazo de validade de 12</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proofErr w:type="gramStart"/>
            <w:r w:rsidRPr="007A1A45">
              <w:rPr>
                <w:rFonts w:ascii="Arial" w:hAnsi="Arial" w:cs="Arial"/>
                <w:color w:val="000000"/>
                <w:sz w:val="18"/>
                <w:szCs w:val="18"/>
              </w:rPr>
              <w:t>meses</w:t>
            </w:r>
            <w:proofErr w:type="gramEnd"/>
            <w:r w:rsidRPr="007A1A45">
              <w:rPr>
                <w:rFonts w:ascii="Arial" w:hAnsi="Arial" w:cs="Arial"/>
                <w:color w:val="000000"/>
                <w:sz w:val="18"/>
                <w:szCs w:val="18"/>
              </w:rPr>
              <w:t xml:space="preserve"> da data de fabricação</w:t>
            </w:r>
          </w:p>
        </w:tc>
        <w:tc>
          <w:tcPr>
            <w:tcW w:w="2000"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w:t>
            </w:r>
          </w:p>
        </w:tc>
        <w:tc>
          <w:tcPr>
            <w:tcW w:w="1352" w:type="dxa"/>
          </w:tcPr>
          <w:p w:rsidR="007A1A45" w:rsidRPr="007A1A45" w:rsidRDefault="007A1A45" w:rsidP="007A1A45">
            <w:pPr>
              <w:autoSpaceDE w:val="0"/>
              <w:autoSpaceDN w:val="0"/>
              <w:adjustRightInd w:val="0"/>
              <w:spacing w:line="360" w:lineRule="auto"/>
              <w:jc w:val="both"/>
              <w:rPr>
                <w:rFonts w:ascii="Arial" w:hAnsi="Arial" w:cs="Arial"/>
                <w:color w:val="000000"/>
                <w:sz w:val="24"/>
                <w:szCs w:val="24"/>
              </w:rPr>
            </w:pPr>
            <w:r w:rsidRPr="007A1A45">
              <w:rPr>
                <w:rFonts w:ascii="Arial" w:hAnsi="Arial" w:cs="Arial"/>
                <w:color w:val="000000"/>
                <w:sz w:val="24"/>
                <w:szCs w:val="24"/>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Desinfetante; categoria básica restrita bactericida, líquido viscoso translucido; princípio ativo cloreto de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dimetil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benzil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amonio</w:t>
            </w:r>
            <w:proofErr w:type="spellEnd"/>
            <w:r w:rsidRPr="007A1A45">
              <w:rPr>
                <w:rFonts w:ascii="Arial" w:hAnsi="Arial" w:cs="Arial"/>
                <w:color w:val="000000"/>
                <w:sz w:val="18"/>
                <w:szCs w:val="18"/>
              </w:rPr>
              <w:t xml:space="preserve">; </w:t>
            </w:r>
            <w:r w:rsidRPr="007A1A45">
              <w:rPr>
                <w:rFonts w:ascii="Arial" w:hAnsi="Arial" w:cs="Arial"/>
                <w:color w:val="000000"/>
                <w:sz w:val="18"/>
                <w:szCs w:val="18"/>
              </w:rPr>
              <w:lastRenderedPageBreak/>
              <w:t>composição básica sequestrante, conservante, veiculo; fragrância e corante; composição aromática lavanda; acondicionado em frasco plástico que garanta as propriedades do produto com capacidade de 2 litros;</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r w:rsidRPr="007A1A45">
              <w:rPr>
                <w:rFonts w:ascii="Arial" w:hAnsi="Arial" w:cs="Arial"/>
                <w:color w:val="000000"/>
                <w:sz w:val="18"/>
                <w:szCs w:val="18"/>
              </w:rPr>
              <w:t>Validade Mínima 12 Meses</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lastRenderedPageBreak/>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03</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22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Detergente líquido; princípio ativo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sódio; composição básica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w:t>
            </w:r>
            <w:proofErr w:type="spellStart"/>
            <w:r w:rsidRPr="007A1A45">
              <w:rPr>
                <w:rFonts w:ascii="Arial" w:hAnsi="Arial" w:cs="Arial"/>
                <w:color w:val="000000"/>
                <w:sz w:val="18"/>
                <w:szCs w:val="18"/>
              </w:rPr>
              <w:t>trietanolamina</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lauril</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eter</w:t>
            </w:r>
            <w:proofErr w:type="spellEnd"/>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sulfato</w:t>
            </w:r>
            <w:proofErr w:type="gramEnd"/>
            <w:r w:rsidRPr="007A1A45">
              <w:rPr>
                <w:rFonts w:ascii="Arial" w:hAnsi="Arial" w:cs="Arial"/>
                <w:color w:val="000000"/>
                <w:sz w:val="18"/>
                <w:szCs w:val="18"/>
              </w:rPr>
              <w:t xml:space="preserve"> de sódio; </w:t>
            </w:r>
            <w:proofErr w:type="spellStart"/>
            <w:r w:rsidRPr="007A1A45">
              <w:rPr>
                <w:rFonts w:ascii="Arial" w:hAnsi="Arial" w:cs="Arial"/>
                <w:color w:val="000000"/>
                <w:sz w:val="18"/>
                <w:szCs w:val="18"/>
              </w:rPr>
              <w:t>preservantes</w:t>
            </w:r>
            <w:proofErr w:type="spellEnd"/>
            <w:r w:rsidRPr="007A1A45">
              <w:rPr>
                <w:rFonts w:ascii="Arial" w:hAnsi="Arial" w:cs="Arial"/>
                <w:color w:val="000000"/>
                <w:sz w:val="18"/>
                <w:szCs w:val="18"/>
              </w:rPr>
              <w:t xml:space="preserve">, sequestrante, </w:t>
            </w:r>
            <w:proofErr w:type="spellStart"/>
            <w:r w:rsidRPr="007A1A45">
              <w:rPr>
                <w:rFonts w:ascii="Arial" w:hAnsi="Arial" w:cs="Arial"/>
                <w:color w:val="000000"/>
                <w:sz w:val="18"/>
                <w:szCs w:val="18"/>
              </w:rPr>
              <w:t>espessante</w:t>
            </w:r>
            <w:proofErr w:type="spellEnd"/>
            <w:r w:rsidRPr="007A1A45">
              <w:rPr>
                <w:rFonts w:ascii="Arial" w:hAnsi="Arial" w:cs="Arial"/>
                <w:color w:val="000000"/>
                <w:sz w:val="18"/>
                <w:szCs w:val="18"/>
              </w:rPr>
              <w:t xml:space="preserve">, fragrâncias água; valor do </w:t>
            </w:r>
            <w:proofErr w:type="spellStart"/>
            <w:r w:rsidRPr="007A1A45">
              <w:rPr>
                <w:rFonts w:ascii="Arial" w:hAnsi="Arial" w:cs="Arial"/>
                <w:color w:val="000000"/>
                <w:sz w:val="18"/>
                <w:szCs w:val="18"/>
              </w:rPr>
              <w:t>ph</w:t>
            </w:r>
            <w:proofErr w:type="spellEnd"/>
            <w:r w:rsidRPr="007A1A45">
              <w:rPr>
                <w:rFonts w:ascii="Arial" w:hAnsi="Arial" w:cs="Arial"/>
                <w:color w:val="000000"/>
                <w:sz w:val="18"/>
                <w:szCs w:val="18"/>
              </w:rPr>
              <w:t xml:space="preserve"> entre 5,0 - 7,5; composição aromática neutro; acondicionado frasco com bico dosador; acondicionado em embalagem que mantenha a integridade do produto;</w:t>
            </w:r>
          </w:p>
          <w:p w:rsidR="007A1A45" w:rsidRPr="007A1A45" w:rsidRDefault="007A1A45" w:rsidP="007A1A45">
            <w:pPr>
              <w:autoSpaceDE w:val="0"/>
              <w:autoSpaceDN w:val="0"/>
              <w:adjustRightInd w:val="0"/>
              <w:spacing w:line="240" w:lineRule="auto"/>
              <w:jc w:val="both"/>
              <w:rPr>
                <w:rFonts w:ascii="Arial" w:hAnsi="Arial" w:cs="Arial"/>
                <w:color w:val="000000"/>
                <w:sz w:val="24"/>
                <w:szCs w:val="24"/>
              </w:rPr>
            </w:pPr>
            <w:proofErr w:type="gramStart"/>
            <w:r w:rsidRPr="007A1A45">
              <w:rPr>
                <w:rFonts w:ascii="Arial" w:hAnsi="Arial" w:cs="Arial"/>
                <w:color w:val="000000"/>
                <w:sz w:val="18"/>
                <w:szCs w:val="18"/>
              </w:rPr>
              <w:t>frasco</w:t>
            </w:r>
            <w:proofErr w:type="gramEnd"/>
            <w:r w:rsidRPr="007A1A45">
              <w:rPr>
                <w:rFonts w:ascii="Arial" w:hAnsi="Arial" w:cs="Arial"/>
                <w:color w:val="000000"/>
                <w:sz w:val="18"/>
                <w:szCs w:val="18"/>
              </w:rPr>
              <w:t xml:space="preserve"> com 500 ml.</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04</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Esponja para limpeza; tipo multiuso, para limpeza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delicada</w:t>
            </w:r>
            <w:proofErr w:type="gramEnd"/>
            <w:r w:rsidRPr="007A1A45">
              <w:rPr>
                <w:rFonts w:ascii="Arial" w:hAnsi="Arial" w:cs="Arial"/>
                <w:color w:val="000000"/>
                <w:sz w:val="18"/>
                <w:szCs w:val="18"/>
              </w:rPr>
              <w:t>, antiaderente, antibacteriana; medindo aproximadamente 100 mm x 70 mm x 20 mm (</w:t>
            </w:r>
            <w:proofErr w:type="spellStart"/>
            <w:r w:rsidRPr="007A1A45">
              <w:rPr>
                <w:rFonts w:ascii="Arial" w:hAnsi="Arial" w:cs="Arial"/>
                <w:color w:val="000000"/>
                <w:sz w:val="18"/>
                <w:szCs w:val="18"/>
              </w:rPr>
              <w:t>comp</w:t>
            </w:r>
            <w:proofErr w:type="spellEnd"/>
            <w:r w:rsidRPr="007A1A45">
              <w:rPr>
                <w:rFonts w:ascii="Arial" w:hAnsi="Arial" w:cs="Arial"/>
                <w:color w:val="000000"/>
                <w:sz w:val="18"/>
                <w:szCs w:val="18"/>
              </w:rPr>
              <w:t xml:space="preserve"> x </w:t>
            </w:r>
            <w:proofErr w:type="spellStart"/>
            <w:r w:rsidRPr="007A1A45">
              <w:rPr>
                <w:rFonts w:ascii="Arial" w:hAnsi="Arial" w:cs="Arial"/>
                <w:color w:val="000000"/>
                <w:sz w:val="18"/>
                <w:szCs w:val="18"/>
              </w:rPr>
              <w:t>larg</w:t>
            </w:r>
            <w:proofErr w:type="spellEnd"/>
            <w:r w:rsidRPr="007A1A45">
              <w:rPr>
                <w:rFonts w:ascii="Arial" w:hAnsi="Arial" w:cs="Arial"/>
                <w:color w:val="000000"/>
                <w:sz w:val="18"/>
                <w:szCs w:val="18"/>
              </w:rPr>
              <w:t xml:space="preserve"> x </w:t>
            </w:r>
            <w:proofErr w:type="spellStart"/>
            <w:r w:rsidRPr="007A1A45">
              <w:rPr>
                <w:rFonts w:ascii="Arial" w:hAnsi="Arial" w:cs="Arial"/>
                <w:color w:val="000000"/>
                <w:sz w:val="18"/>
                <w:szCs w:val="18"/>
              </w:rPr>
              <w:t>alt</w:t>
            </w:r>
            <w:proofErr w:type="spellEnd"/>
            <w:r w:rsidRPr="007A1A45">
              <w:rPr>
                <w:rFonts w:ascii="Arial" w:hAnsi="Arial" w:cs="Arial"/>
                <w:color w:val="000000"/>
                <w:sz w:val="18"/>
                <w:szCs w:val="18"/>
              </w:rPr>
              <w:t>); com formato retangular; corpo em espuma de poliuretano e camada de fibra sintética c/ abrasivo; dupla face; na cor verde/amarela, pacote com 04 unidades</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Limpador multiuso doméstico; líquido, para limpeza pesada; composto de princípio ativo: </w:t>
            </w:r>
            <w:proofErr w:type="spellStart"/>
            <w:r w:rsidRPr="007A1A45">
              <w:rPr>
                <w:rFonts w:ascii="Arial" w:hAnsi="Arial" w:cs="Arial"/>
                <w:color w:val="000000"/>
                <w:sz w:val="18"/>
                <w:szCs w:val="18"/>
              </w:rPr>
              <w:t>alquil</w:t>
            </w:r>
            <w:proofErr w:type="spellEnd"/>
            <w:r w:rsidRPr="007A1A45">
              <w:rPr>
                <w:rFonts w:ascii="Arial" w:hAnsi="Arial" w:cs="Arial"/>
                <w:color w:val="000000"/>
                <w:sz w:val="18"/>
                <w:szCs w:val="18"/>
              </w:rPr>
              <w:t xml:space="preserve"> benzeno sulfonato de sódio, </w:t>
            </w:r>
            <w:proofErr w:type="spellStart"/>
            <w:r w:rsidRPr="007A1A45">
              <w:rPr>
                <w:rFonts w:ascii="Arial" w:hAnsi="Arial" w:cs="Arial"/>
                <w:color w:val="000000"/>
                <w:sz w:val="18"/>
                <w:szCs w:val="18"/>
              </w:rPr>
              <w:t>tensoativos</w:t>
            </w:r>
            <w:proofErr w:type="spellEnd"/>
            <w:r w:rsidRPr="007A1A45">
              <w:rPr>
                <w:rFonts w:ascii="Arial" w:hAnsi="Arial" w:cs="Arial"/>
                <w:color w:val="000000"/>
                <w:sz w:val="18"/>
                <w:szCs w:val="18"/>
              </w:rPr>
              <w:t xml:space="preserve"> aniônicos, coadjuvante, sequestrante; essência, fragrância, água, e outras substâncias permitidas; embalado em embalagem adequada de 500 ml</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06</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Limpador multiuso doméstico; limpador perfumado de pisos, concentrado, de uso geral; composto de </w:t>
            </w:r>
            <w:proofErr w:type="spellStart"/>
            <w:r w:rsidRPr="007A1A45">
              <w:rPr>
                <w:rFonts w:ascii="Arial" w:hAnsi="Arial" w:cs="Arial"/>
                <w:color w:val="000000"/>
                <w:sz w:val="18"/>
                <w:szCs w:val="18"/>
              </w:rPr>
              <w:t>nonil</w:t>
            </w:r>
            <w:proofErr w:type="spellEnd"/>
            <w:r w:rsidRPr="007A1A45">
              <w:rPr>
                <w:rFonts w:ascii="Arial" w:hAnsi="Arial" w:cs="Arial"/>
                <w:color w:val="000000"/>
                <w:sz w:val="18"/>
                <w:szCs w:val="18"/>
              </w:rPr>
              <w:t xml:space="preserve"> fenol </w:t>
            </w:r>
            <w:proofErr w:type="spellStart"/>
            <w:r w:rsidRPr="007A1A45">
              <w:rPr>
                <w:rFonts w:ascii="Arial" w:hAnsi="Arial" w:cs="Arial"/>
                <w:color w:val="000000"/>
                <w:sz w:val="18"/>
                <w:szCs w:val="18"/>
              </w:rPr>
              <w:t>etoxilado</w:t>
            </w:r>
            <w:proofErr w:type="spellEnd"/>
            <w:r w:rsidRPr="007A1A45">
              <w:rPr>
                <w:rFonts w:ascii="Arial" w:hAnsi="Arial" w:cs="Arial"/>
                <w:color w:val="000000"/>
                <w:sz w:val="18"/>
                <w:szCs w:val="18"/>
              </w:rPr>
              <w:t xml:space="preserve"> m95mo, solvente, estabilizante, fragrância, corante, conservante, água; embalado em embalagem adequada de 1 litro;</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07</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Pano de limpeza atoalhado; composto de 100% algodão cru; medindo (52x</w:t>
            </w:r>
            <w:proofErr w:type="gramStart"/>
            <w:r w:rsidRPr="007A1A45">
              <w:rPr>
                <w:rFonts w:ascii="Arial" w:hAnsi="Arial" w:cs="Arial"/>
                <w:color w:val="000000"/>
                <w:sz w:val="18"/>
                <w:szCs w:val="18"/>
              </w:rPr>
              <w:t>70)cm</w:t>
            </w:r>
            <w:proofErr w:type="gramEnd"/>
            <w:r w:rsidRPr="007A1A45">
              <w:rPr>
                <w:rFonts w:ascii="Arial" w:hAnsi="Arial" w:cs="Arial"/>
                <w:color w:val="000000"/>
                <w:sz w:val="18"/>
                <w:szCs w:val="18"/>
              </w:rPr>
              <w:t>; sem acabamento; na cor natural</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08</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Papel higiênico - folha dupla; classe 01; na cor branca; </w:t>
            </w:r>
            <w:proofErr w:type="spellStart"/>
            <w:r w:rsidRPr="007A1A45">
              <w:rPr>
                <w:rFonts w:ascii="Arial" w:hAnsi="Arial" w:cs="Arial"/>
                <w:color w:val="000000"/>
                <w:sz w:val="18"/>
                <w:szCs w:val="18"/>
              </w:rPr>
              <w:t>iso</w:t>
            </w:r>
            <w:proofErr w:type="spellEnd"/>
            <w:r w:rsidRPr="007A1A45">
              <w:rPr>
                <w:rFonts w:ascii="Arial" w:hAnsi="Arial" w:cs="Arial"/>
                <w:color w:val="000000"/>
                <w:sz w:val="18"/>
                <w:szCs w:val="18"/>
              </w:rPr>
              <w:t xml:space="preserve"> maior que </w:t>
            </w:r>
            <w:r w:rsidRPr="007A1A45">
              <w:rPr>
                <w:rFonts w:ascii="Arial" w:hAnsi="Arial" w:cs="Arial"/>
                <w:color w:val="000000"/>
                <w:sz w:val="18"/>
                <w:szCs w:val="18"/>
              </w:rPr>
              <w:lastRenderedPageBreak/>
              <w:t xml:space="preserve">80%; igual ou menor que 5,5nm/g; ponderada igual ou maior que 90n/m; igual ou menor que 20mm; igual ou menor que 5 segundos; </w:t>
            </w:r>
            <w:proofErr w:type="spellStart"/>
            <w:r w:rsidRPr="007A1A45">
              <w:rPr>
                <w:rFonts w:ascii="Arial" w:hAnsi="Arial" w:cs="Arial"/>
                <w:color w:val="000000"/>
                <w:sz w:val="18"/>
                <w:szCs w:val="18"/>
              </w:rPr>
              <w:t>abnt</w:t>
            </w:r>
            <w:proofErr w:type="spellEnd"/>
            <w:r w:rsidRPr="007A1A45">
              <w:rPr>
                <w:rFonts w:ascii="Arial" w:hAnsi="Arial" w:cs="Arial"/>
                <w:color w:val="000000"/>
                <w:sz w:val="18"/>
                <w:szCs w:val="18"/>
              </w:rPr>
              <w:t xml:space="preserve"> </w:t>
            </w:r>
            <w:proofErr w:type="spellStart"/>
            <w:r w:rsidRPr="007A1A45">
              <w:rPr>
                <w:rFonts w:ascii="Arial" w:hAnsi="Arial" w:cs="Arial"/>
                <w:color w:val="000000"/>
                <w:sz w:val="18"/>
                <w:szCs w:val="18"/>
              </w:rPr>
              <w:t>nbr</w:t>
            </w:r>
            <w:proofErr w:type="spellEnd"/>
            <w:r w:rsidRPr="007A1A45">
              <w:rPr>
                <w:rFonts w:ascii="Arial" w:hAnsi="Arial" w:cs="Arial"/>
                <w:color w:val="000000"/>
                <w:sz w:val="18"/>
                <w:szCs w:val="18"/>
              </w:rPr>
              <w:t xml:space="preserve"> 154642 e 15134; 100% fibra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celulósica</w:t>
            </w:r>
            <w:proofErr w:type="gramEnd"/>
            <w:r w:rsidRPr="007A1A45">
              <w:rPr>
                <w:rFonts w:ascii="Arial" w:hAnsi="Arial" w:cs="Arial"/>
                <w:color w:val="000000"/>
                <w:sz w:val="18"/>
                <w:szCs w:val="18"/>
              </w:rPr>
              <w:t xml:space="preserve">; 20 metros; 10 centímetros; no máximo 11,7; largura do </w:t>
            </w:r>
            <w:proofErr w:type="spellStart"/>
            <w:r w:rsidRPr="007A1A45">
              <w:rPr>
                <w:rFonts w:ascii="Arial" w:hAnsi="Arial" w:cs="Arial"/>
                <w:color w:val="000000"/>
                <w:sz w:val="18"/>
                <w:szCs w:val="18"/>
              </w:rPr>
              <w:t>tubete</w:t>
            </w:r>
            <w:proofErr w:type="spellEnd"/>
            <w:r w:rsidRPr="007A1A45">
              <w:rPr>
                <w:rFonts w:ascii="Arial" w:hAnsi="Arial" w:cs="Arial"/>
                <w:color w:val="000000"/>
                <w:sz w:val="18"/>
                <w:szCs w:val="18"/>
              </w:rPr>
              <w:t xml:space="preserve"> 10 cm; maior que 4 cm; gofrado e picado; fragrância neutra; quantidade de rolos (12).</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lastRenderedPageBreak/>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09</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20 pacotes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Saco de lixo p/uso doméstico; de polietileno; com capacidade de 15 litros; medindo (39 x 58) cm (l x a); preto; e suas condições deverão estar de acordo</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proofErr w:type="gramStart"/>
            <w:r w:rsidRPr="007A1A45">
              <w:rPr>
                <w:rFonts w:ascii="Arial" w:hAnsi="Arial" w:cs="Arial"/>
                <w:color w:val="000000"/>
                <w:sz w:val="18"/>
                <w:szCs w:val="18"/>
              </w:rPr>
              <w:t>com</w:t>
            </w:r>
            <w:proofErr w:type="gramEnd"/>
            <w:r w:rsidRPr="007A1A45">
              <w:rPr>
                <w:rFonts w:ascii="Arial" w:hAnsi="Arial" w:cs="Arial"/>
                <w:color w:val="000000"/>
                <w:sz w:val="18"/>
                <w:szCs w:val="18"/>
              </w:rPr>
              <w:t xml:space="preserve"> a </w:t>
            </w:r>
            <w:proofErr w:type="spellStart"/>
            <w:r w:rsidRPr="007A1A45">
              <w:rPr>
                <w:rFonts w:ascii="Arial" w:hAnsi="Arial" w:cs="Arial"/>
                <w:color w:val="000000"/>
                <w:sz w:val="18"/>
                <w:szCs w:val="18"/>
              </w:rPr>
              <w:t>nbr</w:t>
            </w:r>
            <w:proofErr w:type="spellEnd"/>
            <w:r w:rsidRPr="007A1A45">
              <w:rPr>
                <w:rFonts w:ascii="Arial" w:hAnsi="Arial" w:cs="Arial"/>
                <w:color w:val="000000"/>
                <w:sz w:val="18"/>
                <w:szCs w:val="18"/>
              </w:rPr>
              <w:t xml:space="preserve"> 9191:2008 e alterações posteriores – pacote com 20 unidades</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 xml:space="preserve">Lustra móveis, acondicionado em frasco plástico de 500ml, fragrância lavanda, contendo ceras, silicone, emulsificantes, </w:t>
            </w:r>
            <w:proofErr w:type="spellStart"/>
            <w:r w:rsidRPr="007A1A45">
              <w:rPr>
                <w:rFonts w:ascii="Arial" w:hAnsi="Arial" w:cs="Arial"/>
                <w:color w:val="000000"/>
                <w:sz w:val="18"/>
                <w:szCs w:val="18"/>
              </w:rPr>
              <w:t>espessante</w:t>
            </w:r>
            <w:proofErr w:type="spellEnd"/>
            <w:r w:rsidRPr="007A1A45">
              <w:rPr>
                <w:rFonts w:ascii="Arial" w:hAnsi="Arial" w:cs="Arial"/>
                <w:color w:val="000000"/>
                <w:sz w:val="18"/>
                <w:szCs w:val="18"/>
              </w:rPr>
              <w:t xml:space="preserve"> conservante. Tratamento Diferenciado: Tipo I </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11</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lang w:val="pt-PT"/>
              </w:rPr>
              <w:t xml:space="preserve">Água sanitária, hipoclorito de sódio, </w:t>
            </w:r>
            <w:r w:rsidRPr="007A1A45">
              <w:rPr>
                <w:rFonts w:ascii="Arial" w:hAnsi="Arial" w:cs="Arial"/>
                <w:bCs/>
                <w:color w:val="000000"/>
                <w:sz w:val="18"/>
                <w:szCs w:val="18"/>
                <w:lang w:val="pt-PT"/>
              </w:rPr>
              <w:t>teor de cloro ativo: 2 a 2,50%, classe corrosivo: 8, número risco à saude:3; corrosividade: 1, cor: incolor</w:t>
            </w:r>
            <w:r w:rsidRPr="007A1A45">
              <w:rPr>
                <w:rFonts w:ascii="Arial" w:hAnsi="Arial" w:cs="Arial"/>
                <w:color w:val="000000"/>
                <w:sz w:val="18"/>
                <w:szCs w:val="18"/>
                <w:lang w:val="pt-PT"/>
              </w:rPr>
              <w:t>.</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12</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10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Copo descartável em polipropileno</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biodegradável, 180 ml, com 100</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unidades</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13</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Filtro de papel 103, com 30 unidades o pacote, 100% fibras celulósicas, altura 20,4 cm x 15,4 de largura.</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14</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Rodo; com cepa de polipropileno; cepa medindo 40cm; borracha: natural; duplo; com espessura 3,5mm (+/-0,05mm); cabo de madeira revestido de</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polipropileno; 120cm, com rosca; gancho de polietileno de alta densidade; polietileno de baixa densidade.</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15</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02 unidades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lang w:val="pt-PT"/>
              </w:rPr>
              <w:t>Vassoura para pisos lisos e semirrusticos, suporte PP Prolipropileno, monofilamento em PET poliéster, cabo de metal plástificado em polietileno, com rosca universal, e pendurador em polipropileno.</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16</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12 pacotes</w:t>
            </w:r>
          </w:p>
        </w:tc>
        <w:tc>
          <w:tcPr>
            <w:tcW w:w="3353" w:type="dxa"/>
          </w:tcPr>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hAnsi="Arial" w:cs="Arial"/>
                <w:color w:val="000000"/>
                <w:sz w:val="18"/>
                <w:szCs w:val="18"/>
              </w:rPr>
              <w:t>Açúcar cristal de origem vegetal, constituído fundamentalmente por sacarose de cana-de-açúcar.</w:t>
            </w:r>
            <w:r w:rsidRPr="007A1A45">
              <w:rPr>
                <w:rFonts w:ascii="Arial" w:hAnsi="Arial" w:cs="Arial"/>
                <w:color w:val="000000"/>
                <w:sz w:val="18"/>
                <w:szCs w:val="18"/>
              </w:rPr>
              <w:br/>
            </w:r>
            <w:r w:rsidRPr="007A1A45">
              <w:rPr>
                <w:rFonts w:ascii="Arial" w:hAnsi="Arial" w:cs="Arial"/>
                <w:color w:val="000000"/>
                <w:sz w:val="18"/>
                <w:szCs w:val="18"/>
              </w:rPr>
              <w:lastRenderedPageBreak/>
              <w:t>Aspecto: sólido com cristais bem definidos. Cor: branca</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lang w:val="pt-PT"/>
              </w:rPr>
            </w:pPr>
            <w:r w:rsidRPr="007A1A45">
              <w:rPr>
                <w:rFonts w:ascii="Arial" w:hAnsi="Arial" w:cs="Arial"/>
                <w:color w:val="000000"/>
                <w:sz w:val="18"/>
                <w:szCs w:val="18"/>
              </w:rPr>
              <w:t>Pacote de 05 kg, com embalagem em perfeito estado.</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lastRenderedPageBreak/>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lastRenderedPageBreak/>
              <w:t>17</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25 unidades</w:t>
            </w:r>
          </w:p>
        </w:tc>
        <w:tc>
          <w:tcPr>
            <w:tcW w:w="3353" w:type="dxa"/>
          </w:tcPr>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Café torrado e moído. </w:t>
            </w:r>
            <w:proofErr w:type="spellStart"/>
            <w:r w:rsidRPr="007A1A45">
              <w:rPr>
                <w:rFonts w:ascii="Arial" w:eastAsia="Times New Roman" w:hAnsi="Arial" w:cs="Arial"/>
                <w:sz w:val="18"/>
                <w:szCs w:val="18"/>
                <w:lang w:eastAsia="pt-BR"/>
              </w:rPr>
              <w:t>Blend</w:t>
            </w:r>
            <w:proofErr w:type="spellEnd"/>
            <w:r w:rsidRPr="007A1A45">
              <w:rPr>
                <w:rFonts w:ascii="Arial" w:eastAsia="Times New Roman" w:hAnsi="Arial" w:cs="Arial"/>
                <w:sz w:val="18"/>
                <w:szCs w:val="18"/>
                <w:lang w:eastAsia="pt-BR"/>
              </w:rPr>
              <w:t xml:space="preserve"> com cafés das espécies arábica e robusta Espécie: Predominantemente Arábica Torra: Média</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Intensidade: 9</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 Embalagem: Tipo stand-</w:t>
            </w:r>
            <w:proofErr w:type="spellStart"/>
            <w:r w:rsidRPr="007A1A45">
              <w:rPr>
                <w:rFonts w:ascii="Arial" w:eastAsia="Times New Roman" w:hAnsi="Arial" w:cs="Arial"/>
                <w:sz w:val="18"/>
                <w:szCs w:val="18"/>
                <w:lang w:eastAsia="pt-BR"/>
              </w:rPr>
              <w:t>up</w:t>
            </w:r>
            <w:proofErr w:type="spellEnd"/>
            <w:r w:rsidRPr="007A1A45">
              <w:rPr>
                <w:rFonts w:ascii="Arial" w:eastAsia="Times New Roman" w:hAnsi="Arial" w:cs="Arial"/>
                <w:sz w:val="18"/>
                <w:szCs w:val="18"/>
                <w:lang w:eastAsia="pt-BR"/>
              </w:rPr>
              <w:t>, 100% selada que mantém o café em atmosfera modificada</w:t>
            </w:r>
          </w:p>
          <w:p w:rsidR="007A1A45" w:rsidRPr="007A1A45" w:rsidRDefault="007A1A45" w:rsidP="007A1A45">
            <w:pPr>
              <w:autoSpaceDE w:val="0"/>
              <w:autoSpaceDN w:val="0"/>
              <w:adjustRightInd w:val="0"/>
              <w:spacing w:line="240" w:lineRule="auto"/>
              <w:jc w:val="both"/>
              <w:rPr>
                <w:rFonts w:ascii="Arial" w:eastAsia="Times New Roman" w:hAnsi="Arial" w:cs="Arial"/>
                <w:sz w:val="18"/>
                <w:szCs w:val="18"/>
                <w:lang w:eastAsia="pt-BR"/>
              </w:rPr>
            </w:pPr>
            <w:r w:rsidRPr="007A1A45">
              <w:rPr>
                <w:rFonts w:ascii="Arial" w:eastAsia="Times New Roman" w:hAnsi="Arial" w:cs="Arial"/>
                <w:sz w:val="18"/>
                <w:szCs w:val="18"/>
                <w:lang w:eastAsia="pt-BR"/>
              </w:rPr>
              <w:t>Unidade: 500g</w:t>
            </w:r>
          </w:p>
          <w:p w:rsidR="007A1A45" w:rsidRPr="007A1A45" w:rsidRDefault="007A1A45" w:rsidP="007A1A45">
            <w:pPr>
              <w:autoSpaceDE w:val="0"/>
              <w:autoSpaceDN w:val="0"/>
              <w:adjustRightInd w:val="0"/>
              <w:spacing w:line="240" w:lineRule="auto"/>
              <w:jc w:val="both"/>
              <w:rPr>
                <w:rFonts w:ascii="Arial" w:hAnsi="Arial" w:cs="Arial"/>
                <w:color w:val="000000"/>
                <w:sz w:val="18"/>
                <w:szCs w:val="18"/>
              </w:rPr>
            </w:pPr>
            <w:r w:rsidRPr="007A1A45">
              <w:rPr>
                <w:rFonts w:ascii="Arial" w:eastAsia="Times New Roman" w:hAnsi="Arial" w:cs="Arial"/>
                <w:sz w:val="18"/>
                <w:szCs w:val="18"/>
                <w:lang w:eastAsia="pt-BR"/>
              </w:rPr>
              <w:t xml:space="preserve">Cafés para referência: </w:t>
            </w:r>
            <w:proofErr w:type="spellStart"/>
            <w:r w:rsidRPr="007A1A45">
              <w:rPr>
                <w:rFonts w:ascii="Arial" w:eastAsia="Times New Roman" w:hAnsi="Arial" w:cs="Arial"/>
                <w:sz w:val="18"/>
                <w:szCs w:val="18"/>
                <w:lang w:eastAsia="pt-BR"/>
              </w:rPr>
              <w:t>Jaguari</w:t>
            </w:r>
            <w:proofErr w:type="spellEnd"/>
            <w:r w:rsidRPr="007A1A45">
              <w:rPr>
                <w:rFonts w:ascii="Arial" w:eastAsia="Times New Roman" w:hAnsi="Arial" w:cs="Arial"/>
                <w:sz w:val="18"/>
                <w:szCs w:val="18"/>
                <w:lang w:eastAsia="pt-BR"/>
              </w:rPr>
              <w:t xml:space="preserve">, </w:t>
            </w:r>
            <w:proofErr w:type="spellStart"/>
            <w:r w:rsidRPr="007A1A45">
              <w:rPr>
                <w:rFonts w:ascii="Arial" w:eastAsia="Times New Roman" w:hAnsi="Arial" w:cs="Arial"/>
                <w:sz w:val="18"/>
                <w:szCs w:val="18"/>
                <w:lang w:eastAsia="pt-BR"/>
              </w:rPr>
              <w:t>Mellita</w:t>
            </w:r>
            <w:proofErr w:type="spellEnd"/>
            <w:r w:rsidRPr="007A1A45">
              <w:rPr>
                <w:rFonts w:ascii="Arial" w:eastAsia="Times New Roman" w:hAnsi="Arial" w:cs="Arial"/>
                <w:sz w:val="18"/>
                <w:szCs w:val="18"/>
                <w:lang w:eastAsia="pt-BR"/>
              </w:rPr>
              <w:t>, Três Corações.</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18</w:t>
            </w:r>
          </w:p>
        </w:tc>
        <w:tc>
          <w:tcPr>
            <w:tcW w:w="1560" w:type="dxa"/>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30 galões</w:t>
            </w:r>
          </w:p>
        </w:tc>
        <w:tc>
          <w:tcPr>
            <w:tcW w:w="3353" w:type="dxa"/>
          </w:tcPr>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 xml:space="preserve">Água Mineral Natural </w:t>
            </w:r>
            <w:proofErr w:type="spellStart"/>
            <w:r w:rsidRPr="007A1A45">
              <w:rPr>
                <w:rFonts w:ascii="Arial" w:eastAsia="Times New Roman" w:hAnsi="Arial" w:cs="Arial"/>
                <w:sz w:val="18"/>
                <w:szCs w:val="18"/>
                <w:lang w:eastAsia="pt-BR"/>
              </w:rPr>
              <w:t>Fluoretada</w:t>
            </w:r>
            <w:proofErr w:type="spellEnd"/>
            <w:r w:rsidRPr="007A1A45">
              <w:rPr>
                <w:rFonts w:ascii="Arial" w:eastAsia="Times New Roman" w:hAnsi="Arial" w:cs="Arial"/>
                <w:sz w:val="18"/>
                <w:szCs w:val="18"/>
                <w:lang w:eastAsia="pt-BR"/>
              </w:rPr>
              <w:t>, Radioativa na Fonte.</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Conteúdo Líquido: 20 L</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Embalagem Primária: Unidade – garrafão</w:t>
            </w:r>
          </w:p>
          <w:p w:rsidR="007A1A45" w:rsidRPr="007A1A45" w:rsidRDefault="007A1A45" w:rsidP="007A1A45">
            <w:pPr>
              <w:spacing w:line="240" w:lineRule="auto"/>
              <w:rPr>
                <w:rFonts w:ascii="Arial" w:eastAsia="Times New Roman" w:hAnsi="Arial" w:cs="Arial"/>
                <w:sz w:val="18"/>
                <w:szCs w:val="18"/>
                <w:lang w:eastAsia="pt-BR"/>
              </w:rPr>
            </w:pPr>
            <w:r w:rsidRPr="007A1A45">
              <w:rPr>
                <w:rFonts w:ascii="Arial" w:eastAsia="Times New Roman" w:hAnsi="Arial" w:cs="Arial"/>
                <w:sz w:val="18"/>
                <w:szCs w:val="18"/>
                <w:lang w:eastAsia="pt-BR"/>
              </w:rPr>
              <w:t>PET, PC ou PP.</w:t>
            </w:r>
          </w:p>
        </w:tc>
        <w:tc>
          <w:tcPr>
            <w:tcW w:w="2000"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c>
          <w:tcPr>
            <w:tcW w:w="797" w:type="dxa"/>
            <w:tcBorders>
              <w:bottom w:val="single" w:sz="4" w:space="0" w:color="auto"/>
            </w:tcBorders>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19</w:t>
            </w:r>
          </w:p>
        </w:tc>
        <w:tc>
          <w:tcPr>
            <w:tcW w:w="1560" w:type="dxa"/>
            <w:tcBorders>
              <w:bottom w:val="single" w:sz="4" w:space="0" w:color="auto"/>
            </w:tcBorders>
          </w:tcPr>
          <w:p w:rsidR="007A1A45" w:rsidRPr="007A1A45" w:rsidRDefault="007A1A45" w:rsidP="007A1A45">
            <w:pPr>
              <w:autoSpaceDE w:val="0"/>
              <w:autoSpaceDN w:val="0"/>
              <w:adjustRightInd w:val="0"/>
              <w:spacing w:line="360" w:lineRule="auto"/>
              <w:jc w:val="both"/>
              <w:rPr>
                <w:rFonts w:ascii="Arial" w:hAnsi="Arial" w:cs="Arial"/>
                <w:color w:val="000000"/>
                <w:sz w:val="18"/>
                <w:szCs w:val="18"/>
              </w:rPr>
            </w:pPr>
            <w:r w:rsidRPr="007A1A45">
              <w:rPr>
                <w:rFonts w:ascii="Arial" w:hAnsi="Arial" w:cs="Arial"/>
                <w:color w:val="000000"/>
                <w:sz w:val="18"/>
                <w:szCs w:val="18"/>
              </w:rPr>
              <w:t>5 pacotes</w:t>
            </w:r>
          </w:p>
        </w:tc>
        <w:tc>
          <w:tcPr>
            <w:tcW w:w="3353" w:type="dxa"/>
            <w:tcBorders>
              <w:bottom w:val="single" w:sz="4" w:space="0" w:color="auto"/>
            </w:tcBorders>
          </w:tcPr>
          <w:p w:rsidR="007A1A45" w:rsidRPr="007A1A45" w:rsidRDefault="007A1A45" w:rsidP="007A1A45">
            <w:pPr>
              <w:spacing w:line="240" w:lineRule="auto"/>
              <w:rPr>
                <w:rFonts w:ascii="Arial" w:eastAsia="Times New Roman" w:hAnsi="Arial" w:cs="Arial"/>
                <w:bCs/>
                <w:sz w:val="18"/>
                <w:szCs w:val="18"/>
                <w:lang w:eastAsia="pt-BR"/>
              </w:rPr>
            </w:pPr>
            <w:r w:rsidRPr="007A1A45">
              <w:rPr>
                <w:rFonts w:ascii="Arial" w:eastAsia="Times New Roman" w:hAnsi="Arial" w:cs="Arial"/>
                <w:bCs/>
                <w:sz w:val="18"/>
                <w:szCs w:val="18"/>
                <w:lang w:eastAsia="pt-BR"/>
              </w:rPr>
              <w:t>Sabão em barra: tipo neutro/</w:t>
            </w:r>
            <w:proofErr w:type="spellStart"/>
            <w:r w:rsidRPr="007A1A45">
              <w:rPr>
                <w:rFonts w:ascii="Arial" w:eastAsia="Times New Roman" w:hAnsi="Arial" w:cs="Arial"/>
                <w:bCs/>
                <w:sz w:val="18"/>
                <w:szCs w:val="18"/>
                <w:lang w:eastAsia="pt-BR"/>
              </w:rPr>
              <w:t>glicerinado</w:t>
            </w:r>
            <w:proofErr w:type="spellEnd"/>
            <w:r w:rsidRPr="007A1A45">
              <w:rPr>
                <w:rFonts w:ascii="Arial" w:eastAsia="Times New Roman" w:hAnsi="Arial" w:cs="Arial"/>
                <w:bCs/>
                <w:sz w:val="18"/>
                <w:szCs w:val="18"/>
                <w:lang w:eastAsia="pt-BR"/>
              </w:rPr>
              <w:t>, com 5 unidades de 200 gramas</w:t>
            </w:r>
          </w:p>
        </w:tc>
        <w:tc>
          <w:tcPr>
            <w:tcW w:w="2000" w:type="dxa"/>
            <w:tcBorders>
              <w:bottom w:val="single" w:sz="4" w:space="0" w:color="auto"/>
            </w:tcBorders>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c>
          <w:tcPr>
            <w:tcW w:w="1352" w:type="dxa"/>
            <w:tcBorders>
              <w:bottom w:val="single" w:sz="4" w:space="0" w:color="auto"/>
            </w:tcBorders>
          </w:tcPr>
          <w:p w:rsidR="007A1A45" w:rsidRPr="007A1A45" w:rsidRDefault="007A1A45" w:rsidP="007A1A45">
            <w:pPr>
              <w:spacing w:line="240" w:lineRule="auto"/>
              <w:rPr>
                <w:rFonts w:ascii="Arial" w:eastAsia="Times New Roman" w:hAnsi="Arial" w:cs="Times New Roman"/>
                <w:sz w:val="24"/>
                <w:szCs w:val="20"/>
                <w:lang w:eastAsia="pt-BR"/>
              </w:rPr>
            </w:pPr>
            <w:r w:rsidRPr="007A1A45">
              <w:rPr>
                <w:rFonts w:ascii="Arial" w:eastAsia="Times New Roman" w:hAnsi="Arial" w:cs="Arial"/>
                <w:sz w:val="24"/>
                <w:szCs w:val="20"/>
                <w:lang w:eastAsia="pt-BR"/>
              </w:rPr>
              <w:t>R$....</w:t>
            </w:r>
          </w:p>
        </w:tc>
      </w:tr>
      <w:tr w:rsidR="007A1A45" w:rsidRPr="007A1A45" w:rsidTr="005934DD">
        <w:trPr>
          <w:trHeight w:val="403"/>
        </w:trPr>
        <w:tc>
          <w:tcPr>
            <w:tcW w:w="9062" w:type="dxa"/>
            <w:gridSpan w:val="5"/>
            <w:tcBorders>
              <w:bottom w:val="single" w:sz="4" w:space="0" w:color="auto"/>
            </w:tcBorders>
            <w:shd w:val="clear" w:color="auto" w:fill="auto"/>
          </w:tcPr>
          <w:p w:rsidR="007A1A45" w:rsidRPr="007A1A45" w:rsidRDefault="007A1A45" w:rsidP="007A1A45">
            <w:pPr>
              <w:spacing w:line="240" w:lineRule="auto"/>
              <w:rPr>
                <w:rFonts w:ascii="Arial" w:eastAsia="Times New Roman" w:hAnsi="Arial" w:cs="Arial"/>
                <w:sz w:val="24"/>
                <w:szCs w:val="24"/>
                <w:lang w:eastAsia="pt-BR"/>
              </w:rPr>
            </w:pPr>
            <w:r w:rsidRPr="007A1A45">
              <w:rPr>
                <w:rFonts w:ascii="Arial" w:eastAsia="Times New Roman" w:hAnsi="Arial" w:cs="Arial"/>
                <w:sz w:val="24"/>
                <w:szCs w:val="24"/>
                <w:lang w:eastAsia="pt-BR"/>
              </w:rPr>
              <w:t>TOTAL=                                                                      R$....</w:t>
            </w:r>
          </w:p>
        </w:tc>
      </w:tr>
    </w:tbl>
    <w:p w:rsidR="007A1A45" w:rsidRPr="007A1A45" w:rsidRDefault="007A1A45" w:rsidP="007A1A45">
      <w:pPr>
        <w:spacing w:after="0" w:line="360" w:lineRule="auto"/>
        <w:rPr>
          <w:rFonts w:ascii="Arial" w:eastAsia="Times New Roman" w:hAnsi="Arial" w:cs="Arial"/>
          <w:b/>
          <w:sz w:val="24"/>
          <w:szCs w:val="24"/>
          <w:lang w:eastAsia="pt-BR"/>
        </w:rPr>
      </w:pPr>
    </w:p>
    <w:p w:rsidR="007A1A45" w:rsidRPr="007A1A45" w:rsidRDefault="007A1A45" w:rsidP="007A1A45">
      <w:pPr>
        <w:spacing w:after="0" w:line="360" w:lineRule="auto"/>
        <w:rPr>
          <w:rFonts w:ascii="Arial" w:eastAsia="Times New Roman" w:hAnsi="Arial" w:cs="Arial"/>
          <w:b/>
          <w:spacing w:val="-52"/>
          <w:sz w:val="24"/>
          <w:szCs w:val="24"/>
          <w:lang w:eastAsia="pt-BR"/>
        </w:rPr>
      </w:pPr>
      <w:r w:rsidRPr="007A1A45">
        <w:rPr>
          <w:rFonts w:ascii="Arial" w:eastAsia="Times New Roman" w:hAnsi="Arial" w:cs="Arial"/>
          <w:b/>
          <w:sz w:val="24"/>
          <w:szCs w:val="24"/>
          <w:lang w:eastAsia="pt-BR"/>
        </w:rPr>
        <w:t>VALOR GLOBAL DA PROPOSTA:R$</w:t>
      </w:r>
      <w:r w:rsidRPr="007A1A45">
        <w:rPr>
          <w:rFonts w:ascii="Arial" w:eastAsia="Times New Roman" w:hAnsi="Arial" w:cs="Arial"/>
          <w:b/>
          <w:spacing w:val="-52"/>
          <w:sz w:val="24"/>
          <w:szCs w:val="24"/>
          <w:lang w:eastAsia="pt-BR"/>
        </w:rPr>
        <w:t xml:space="preserve"> ______________</w:t>
      </w:r>
    </w:p>
    <w:p w:rsidR="007A1A45" w:rsidRPr="007A1A45" w:rsidRDefault="007A1A45" w:rsidP="007A1A45">
      <w:pPr>
        <w:spacing w:after="0" w:line="360" w:lineRule="auto"/>
        <w:rPr>
          <w:rFonts w:ascii="Arial" w:eastAsia="Times New Roman" w:hAnsi="Arial" w:cs="Arial"/>
          <w:sz w:val="24"/>
          <w:szCs w:val="24"/>
          <w:lang w:eastAsia="pt-BR"/>
        </w:rPr>
      </w:pPr>
      <w:r w:rsidRPr="007A1A45">
        <w:rPr>
          <w:rFonts w:ascii="Arial" w:eastAsia="Times New Roman" w:hAnsi="Arial" w:cs="Arial"/>
          <w:b/>
          <w:sz w:val="24"/>
          <w:szCs w:val="24"/>
          <w:lang w:eastAsia="pt-BR"/>
        </w:rPr>
        <w:t>VALIDADE</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b/>
          <w:sz w:val="24"/>
          <w:szCs w:val="24"/>
          <w:lang w:eastAsia="pt-BR"/>
        </w:rPr>
        <w:t>DA PROPOSTA:</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sz w:val="24"/>
          <w:szCs w:val="24"/>
          <w:lang w:eastAsia="pt-BR"/>
        </w:rPr>
        <w:t>60</w:t>
      </w:r>
      <w:r w:rsidRPr="007A1A45">
        <w:rPr>
          <w:rFonts w:ascii="Arial" w:eastAsia="Times New Roman" w:hAnsi="Arial" w:cs="Arial"/>
          <w:spacing w:val="-1"/>
          <w:sz w:val="24"/>
          <w:szCs w:val="24"/>
          <w:lang w:eastAsia="pt-BR"/>
        </w:rPr>
        <w:t xml:space="preserve"> d</w:t>
      </w:r>
      <w:r w:rsidRPr="007A1A45">
        <w:rPr>
          <w:rFonts w:ascii="Arial" w:eastAsia="Times New Roman" w:hAnsi="Arial" w:cs="Arial"/>
          <w:sz w:val="24"/>
          <w:szCs w:val="24"/>
          <w:lang w:eastAsia="pt-BR"/>
        </w:rPr>
        <w:t>ias.</w:t>
      </w:r>
    </w:p>
    <w:p w:rsidR="007A1A45" w:rsidRPr="007A1A45" w:rsidRDefault="007A1A45" w:rsidP="007A1A45">
      <w:pPr>
        <w:widowControl w:val="0"/>
        <w:autoSpaceDE w:val="0"/>
        <w:autoSpaceDN w:val="0"/>
        <w:spacing w:after="0" w:line="360" w:lineRule="auto"/>
        <w:rPr>
          <w:rFonts w:ascii="Arial" w:eastAsia="Palatino Linotype" w:hAnsi="Arial" w:cs="Arial"/>
          <w:sz w:val="24"/>
          <w:szCs w:val="24"/>
          <w:lang w:val="pt-PT"/>
        </w:rPr>
      </w:pPr>
    </w:p>
    <w:p w:rsidR="007A1A45" w:rsidRPr="007A1A45" w:rsidRDefault="007A1A45" w:rsidP="007A1A45">
      <w:pPr>
        <w:widowControl w:val="0"/>
        <w:autoSpaceDE w:val="0"/>
        <w:autoSpaceDN w:val="0"/>
        <w:spacing w:after="0" w:line="360" w:lineRule="auto"/>
        <w:ind w:firstLine="1132"/>
        <w:jc w:val="both"/>
        <w:rPr>
          <w:rFonts w:ascii="Arial" w:eastAsia="Palatino Linotype" w:hAnsi="Arial" w:cs="Arial"/>
          <w:sz w:val="24"/>
          <w:szCs w:val="24"/>
          <w:lang w:val="pt-PT"/>
        </w:rPr>
      </w:pPr>
      <w:r w:rsidRPr="007A1A45">
        <w:rPr>
          <w:rFonts w:ascii="Arial" w:eastAsia="Palatino Linotype" w:hAnsi="Arial" w:cs="Arial"/>
          <w:sz w:val="24"/>
          <w:szCs w:val="24"/>
          <w:lang w:val="pt-PT"/>
        </w:rPr>
        <w:t>Despesas</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referentes</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a</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impostos,</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tributos,</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contratação</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pessoal</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e</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outros</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 xml:space="preserve"> correrão</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exclusivamente</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por</w:t>
      </w:r>
      <w:r w:rsidRPr="007A1A45">
        <w:rPr>
          <w:rFonts w:ascii="Arial" w:eastAsia="Palatino Linotype" w:hAnsi="Arial" w:cs="Arial"/>
          <w:spacing w:val="-2"/>
          <w:sz w:val="24"/>
          <w:szCs w:val="24"/>
          <w:lang w:val="pt-PT"/>
        </w:rPr>
        <w:t xml:space="preserve"> </w:t>
      </w:r>
      <w:r w:rsidRPr="007A1A45">
        <w:rPr>
          <w:rFonts w:ascii="Arial" w:eastAsia="Palatino Linotype" w:hAnsi="Arial" w:cs="Arial"/>
          <w:sz w:val="24"/>
          <w:szCs w:val="24"/>
          <w:lang w:val="pt-PT"/>
        </w:rPr>
        <w:t>conta da Empresa Contratada.</w:t>
      </w: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
          <w:bCs/>
          <w:sz w:val="24"/>
          <w:szCs w:val="24"/>
          <w:lang w:val="pt-PT"/>
        </w:rPr>
      </w:pPr>
    </w:p>
    <w:p w:rsidR="007A1A45" w:rsidRPr="007A1A45" w:rsidRDefault="007A1A45" w:rsidP="007A1A45">
      <w:pPr>
        <w:widowControl w:val="0"/>
        <w:autoSpaceDE w:val="0"/>
        <w:autoSpaceDN w:val="0"/>
        <w:spacing w:after="0" w:line="360" w:lineRule="auto"/>
        <w:jc w:val="both"/>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Razão</w:t>
      </w:r>
      <w:r w:rsidRPr="007A1A45">
        <w:rPr>
          <w:rFonts w:ascii="Arial" w:eastAsia="Palatino Linotype" w:hAnsi="Arial" w:cs="Arial"/>
          <w:b/>
          <w:bCs/>
          <w:spacing w:val="-1"/>
          <w:sz w:val="24"/>
          <w:szCs w:val="24"/>
          <w:lang w:val="pt-PT"/>
        </w:rPr>
        <w:t xml:space="preserve"> </w:t>
      </w:r>
      <w:r w:rsidRPr="007A1A45">
        <w:rPr>
          <w:rFonts w:ascii="Arial" w:eastAsia="Palatino Linotype" w:hAnsi="Arial" w:cs="Arial"/>
          <w:b/>
          <w:bCs/>
          <w:sz w:val="24"/>
          <w:szCs w:val="24"/>
          <w:lang w:val="pt-PT"/>
        </w:rPr>
        <w:t>social:</w:t>
      </w:r>
    </w:p>
    <w:p w:rsidR="007A1A45" w:rsidRPr="007A1A45" w:rsidRDefault="007A1A45" w:rsidP="007A1A45">
      <w:pPr>
        <w:spacing w:after="0" w:line="360" w:lineRule="auto"/>
        <w:rPr>
          <w:rFonts w:ascii="Arial" w:eastAsia="Times New Roman" w:hAnsi="Arial" w:cs="Arial"/>
          <w:b/>
          <w:sz w:val="24"/>
          <w:szCs w:val="24"/>
          <w:lang w:eastAsia="pt-BR"/>
        </w:rPr>
      </w:pPr>
      <w:r w:rsidRPr="007A1A45">
        <w:rPr>
          <w:rFonts w:ascii="Arial" w:eastAsia="Times New Roman" w:hAnsi="Arial" w:cs="Arial"/>
          <w:b/>
          <w:sz w:val="24"/>
          <w:szCs w:val="24"/>
          <w:lang w:eastAsia="pt-BR"/>
        </w:rPr>
        <w:t>Nº</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b/>
          <w:sz w:val="24"/>
          <w:szCs w:val="24"/>
          <w:lang w:eastAsia="pt-BR"/>
        </w:rPr>
        <w:t>do</w:t>
      </w:r>
      <w:r w:rsidRPr="007A1A45">
        <w:rPr>
          <w:rFonts w:ascii="Arial" w:eastAsia="Times New Roman" w:hAnsi="Arial" w:cs="Arial"/>
          <w:b/>
          <w:spacing w:val="-2"/>
          <w:sz w:val="24"/>
          <w:szCs w:val="24"/>
          <w:lang w:eastAsia="pt-BR"/>
        </w:rPr>
        <w:t xml:space="preserve"> </w:t>
      </w:r>
      <w:r w:rsidRPr="007A1A45">
        <w:rPr>
          <w:rFonts w:ascii="Arial" w:eastAsia="Times New Roman" w:hAnsi="Arial" w:cs="Arial"/>
          <w:b/>
          <w:sz w:val="24"/>
          <w:szCs w:val="24"/>
          <w:lang w:eastAsia="pt-BR"/>
        </w:rPr>
        <w:t>CNPJ:</w:t>
      </w: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Endereço:</w:t>
      </w:r>
    </w:p>
    <w:p w:rsidR="007A1A45" w:rsidRPr="007A1A45" w:rsidRDefault="007A1A45" w:rsidP="007A1A45">
      <w:pPr>
        <w:widowControl w:val="0"/>
        <w:autoSpaceDE w:val="0"/>
        <w:autoSpaceDN w:val="0"/>
        <w:spacing w:after="0" w:line="360" w:lineRule="auto"/>
        <w:outlineLvl w:val="0"/>
        <w:rPr>
          <w:rFonts w:ascii="Arial" w:eastAsia="Palatino Linotype" w:hAnsi="Arial" w:cs="Arial"/>
          <w:b/>
          <w:bCs/>
          <w:sz w:val="24"/>
          <w:szCs w:val="24"/>
          <w:lang w:val="pt-PT"/>
        </w:rPr>
      </w:pPr>
      <w:r w:rsidRPr="007A1A45">
        <w:rPr>
          <w:rFonts w:ascii="Arial" w:eastAsia="Palatino Linotype" w:hAnsi="Arial" w:cs="Arial"/>
          <w:b/>
          <w:bCs/>
          <w:sz w:val="24"/>
          <w:szCs w:val="24"/>
          <w:lang w:val="pt-PT"/>
        </w:rPr>
        <w:t>E-mail:</w:t>
      </w:r>
    </w:p>
    <w:p w:rsidR="007A1A45" w:rsidRPr="007A1A45" w:rsidRDefault="007A1A45" w:rsidP="007A1A45">
      <w:pPr>
        <w:widowControl w:val="0"/>
        <w:autoSpaceDE w:val="0"/>
        <w:autoSpaceDN w:val="0"/>
        <w:spacing w:after="0" w:line="360" w:lineRule="auto"/>
        <w:rPr>
          <w:rFonts w:ascii="Arial" w:eastAsia="Palatino Linotype" w:hAnsi="Arial" w:cs="Arial"/>
          <w:b/>
          <w:sz w:val="24"/>
          <w:szCs w:val="24"/>
          <w:lang w:val="pt-PT"/>
        </w:rPr>
      </w:pPr>
    </w:p>
    <w:p w:rsidR="007A1A45" w:rsidRPr="007A1A45" w:rsidRDefault="007A1A45" w:rsidP="007A1A45">
      <w:pPr>
        <w:widowControl w:val="0"/>
        <w:autoSpaceDE w:val="0"/>
        <w:autoSpaceDN w:val="0"/>
        <w:spacing w:after="0" w:line="360" w:lineRule="auto"/>
        <w:ind w:firstLine="1132"/>
        <w:rPr>
          <w:rFonts w:ascii="Arial" w:eastAsia="Palatino Linotype" w:hAnsi="Arial" w:cs="Arial"/>
          <w:sz w:val="24"/>
          <w:szCs w:val="24"/>
          <w:lang w:val="pt-PT"/>
        </w:rPr>
      </w:pPr>
      <w:r w:rsidRPr="007A1A45">
        <w:rPr>
          <w:rFonts w:ascii="Arial" w:eastAsia="Palatino Linotype" w:hAnsi="Arial" w:cs="Arial"/>
          <w:sz w:val="24"/>
          <w:szCs w:val="24"/>
          <w:lang w:val="pt-PT"/>
        </w:rPr>
        <w:t>Apresentamos</w:t>
      </w:r>
      <w:r w:rsidRPr="007A1A45">
        <w:rPr>
          <w:rFonts w:ascii="Arial" w:eastAsia="Palatino Linotype" w:hAnsi="Arial" w:cs="Arial"/>
          <w:spacing w:val="32"/>
          <w:sz w:val="24"/>
          <w:szCs w:val="24"/>
          <w:lang w:val="pt-PT"/>
        </w:rPr>
        <w:t xml:space="preserve"> </w:t>
      </w:r>
      <w:r w:rsidRPr="007A1A45">
        <w:rPr>
          <w:rFonts w:ascii="Arial" w:eastAsia="Palatino Linotype" w:hAnsi="Arial" w:cs="Arial"/>
          <w:sz w:val="24"/>
          <w:szCs w:val="24"/>
          <w:lang w:val="pt-PT"/>
        </w:rPr>
        <w:t>nossa</w:t>
      </w:r>
      <w:r w:rsidRPr="007A1A45">
        <w:rPr>
          <w:rFonts w:ascii="Arial" w:eastAsia="Palatino Linotype" w:hAnsi="Arial" w:cs="Arial"/>
          <w:spacing w:val="32"/>
          <w:sz w:val="24"/>
          <w:szCs w:val="24"/>
          <w:lang w:val="pt-PT"/>
        </w:rPr>
        <w:t xml:space="preserve"> </w:t>
      </w:r>
      <w:r w:rsidRPr="007A1A45">
        <w:rPr>
          <w:rFonts w:ascii="Arial" w:eastAsia="Palatino Linotype" w:hAnsi="Arial" w:cs="Arial"/>
          <w:sz w:val="24"/>
          <w:szCs w:val="24"/>
          <w:lang w:val="pt-PT"/>
        </w:rPr>
        <w:t>proposta</w:t>
      </w:r>
      <w:r w:rsidRPr="007A1A45">
        <w:rPr>
          <w:rFonts w:ascii="Arial" w:eastAsia="Palatino Linotype" w:hAnsi="Arial" w:cs="Arial"/>
          <w:spacing w:val="34"/>
          <w:sz w:val="24"/>
          <w:szCs w:val="24"/>
          <w:lang w:val="pt-PT"/>
        </w:rPr>
        <w:t xml:space="preserve"> </w:t>
      </w:r>
      <w:r w:rsidRPr="007A1A45">
        <w:rPr>
          <w:rFonts w:ascii="Arial" w:eastAsia="Palatino Linotype" w:hAnsi="Arial" w:cs="Arial"/>
          <w:sz w:val="24"/>
          <w:szCs w:val="24"/>
          <w:lang w:val="pt-PT"/>
        </w:rPr>
        <w:t>conforme</w:t>
      </w:r>
      <w:r w:rsidRPr="007A1A45">
        <w:rPr>
          <w:rFonts w:ascii="Arial" w:eastAsia="Palatino Linotype" w:hAnsi="Arial" w:cs="Arial"/>
          <w:spacing w:val="32"/>
          <w:sz w:val="24"/>
          <w:szCs w:val="24"/>
          <w:lang w:val="pt-PT"/>
        </w:rPr>
        <w:t xml:space="preserve"> </w:t>
      </w:r>
      <w:r w:rsidRPr="007A1A45">
        <w:rPr>
          <w:rFonts w:ascii="Arial" w:eastAsia="Palatino Linotype" w:hAnsi="Arial" w:cs="Arial"/>
          <w:sz w:val="24"/>
          <w:szCs w:val="24"/>
          <w:lang w:val="pt-PT"/>
        </w:rPr>
        <w:t>item</w:t>
      </w:r>
      <w:r w:rsidRPr="007A1A45">
        <w:rPr>
          <w:rFonts w:ascii="Arial" w:eastAsia="Palatino Linotype" w:hAnsi="Arial" w:cs="Arial"/>
          <w:spacing w:val="35"/>
          <w:sz w:val="24"/>
          <w:szCs w:val="24"/>
          <w:lang w:val="pt-PT"/>
        </w:rPr>
        <w:t xml:space="preserve"> </w:t>
      </w:r>
      <w:r w:rsidRPr="007A1A45">
        <w:rPr>
          <w:rFonts w:ascii="Arial" w:eastAsia="Palatino Linotype" w:hAnsi="Arial" w:cs="Arial"/>
          <w:sz w:val="24"/>
          <w:szCs w:val="24"/>
          <w:lang w:val="pt-PT"/>
        </w:rPr>
        <w:t>e</w:t>
      </w:r>
      <w:r w:rsidRPr="007A1A45">
        <w:rPr>
          <w:rFonts w:ascii="Arial" w:eastAsia="Palatino Linotype" w:hAnsi="Arial" w:cs="Arial"/>
          <w:spacing w:val="32"/>
          <w:sz w:val="24"/>
          <w:szCs w:val="24"/>
          <w:lang w:val="pt-PT"/>
        </w:rPr>
        <w:t xml:space="preserve"> </w:t>
      </w:r>
      <w:r w:rsidRPr="007A1A45">
        <w:rPr>
          <w:rFonts w:ascii="Arial" w:eastAsia="Palatino Linotype" w:hAnsi="Arial" w:cs="Arial"/>
          <w:sz w:val="24"/>
          <w:szCs w:val="24"/>
          <w:lang w:val="pt-PT"/>
        </w:rPr>
        <w:t>preço</w:t>
      </w:r>
      <w:r w:rsidRPr="007A1A45">
        <w:rPr>
          <w:rFonts w:ascii="Arial" w:eastAsia="Palatino Linotype" w:hAnsi="Arial" w:cs="Arial"/>
          <w:spacing w:val="35"/>
          <w:sz w:val="24"/>
          <w:szCs w:val="24"/>
          <w:lang w:val="pt-PT"/>
        </w:rPr>
        <w:t xml:space="preserve"> </w:t>
      </w:r>
      <w:r w:rsidRPr="007A1A45">
        <w:rPr>
          <w:rFonts w:ascii="Arial" w:eastAsia="Palatino Linotype" w:hAnsi="Arial" w:cs="Arial"/>
          <w:sz w:val="24"/>
          <w:szCs w:val="24"/>
          <w:lang w:val="pt-PT"/>
        </w:rPr>
        <w:t>estabelecidos</w:t>
      </w:r>
      <w:r w:rsidRPr="007A1A45">
        <w:rPr>
          <w:rFonts w:ascii="Arial" w:eastAsia="Palatino Linotype" w:hAnsi="Arial" w:cs="Arial"/>
          <w:spacing w:val="33"/>
          <w:sz w:val="24"/>
          <w:szCs w:val="24"/>
          <w:lang w:val="pt-PT"/>
        </w:rPr>
        <w:t xml:space="preserve"> </w:t>
      </w:r>
      <w:r w:rsidRPr="007A1A45">
        <w:rPr>
          <w:rFonts w:ascii="Arial" w:eastAsia="Palatino Linotype" w:hAnsi="Arial" w:cs="Arial"/>
          <w:sz w:val="24"/>
          <w:szCs w:val="24"/>
          <w:lang w:val="pt-PT"/>
        </w:rPr>
        <w:t xml:space="preserve">no </w:t>
      </w:r>
      <w:r w:rsidRPr="007A1A45">
        <w:rPr>
          <w:rFonts w:ascii="Arial" w:eastAsia="Palatino Linotype" w:hAnsi="Arial" w:cs="Arial"/>
          <w:spacing w:val="-52"/>
          <w:sz w:val="24"/>
          <w:szCs w:val="24"/>
          <w:lang w:val="pt-PT"/>
        </w:rPr>
        <w:t xml:space="preserve"> </w:t>
      </w:r>
      <w:r w:rsidRPr="007A1A45">
        <w:rPr>
          <w:rFonts w:ascii="Arial" w:eastAsia="Palatino Linotype" w:hAnsi="Arial" w:cs="Arial"/>
          <w:sz w:val="24"/>
          <w:szCs w:val="24"/>
          <w:lang w:val="pt-PT"/>
        </w:rPr>
        <w:t>aviso de dispensa</w:t>
      </w:r>
      <w:r w:rsidRPr="007A1A45">
        <w:rPr>
          <w:rFonts w:ascii="Arial" w:eastAsia="Palatino Linotype" w:hAnsi="Arial" w:cs="Arial"/>
          <w:spacing w:val="-3"/>
          <w:sz w:val="24"/>
          <w:szCs w:val="24"/>
          <w:lang w:val="pt-PT"/>
        </w:rPr>
        <w:t xml:space="preserve"> </w:t>
      </w:r>
      <w:r w:rsidRPr="007A1A45">
        <w:rPr>
          <w:rFonts w:ascii="Arial" w:eastAsia="Palatino Linotype" w:hAnsi="Arial" w:cs="Arial"/>
          <w:sz w:val="24"/>
          <w:szCs w:val="24"/>
          <w:lang w:val="pt-PT"/>
        </w:rPr>
        <w:t>de</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licitação.</w:t>
      </w:r>
    </w:p>
    <w:p w:rsidR="007A1A45" w:rsidRPr="007A1A45" w:rsidRDefault="007A1A45" w:rsidP="007A1A45">
      <w:pPr>
        <w:widowControl w:val="0"/>
        <w:autoSpaceDE w:val="0"/>
        <w:autoSpaceDN w:val="0"/>
        <w:spacing w:after="0" w:line="360" w:lineRule="auto"/>
        <w:rPr>
          <w:rFonts w:ascii="Arial" w:eastAsia="Palatino Linotype" w:hAnsi="Arial" w:cs="Arial"/>
          <w:sz w:val="24"/>
          <w:szCs w:val="24"/>
          <w:lang w:val="pt-PT"/>
        </w:rPr>
      </w:pPr>
      <w:r w:rsidRPr="007A1A45">
        <w:rPr>
          <w:rFonts w:ascii="Arial" w:eastAsia="Palatino Linotype" w:hAnsi="Arial" w:cs="Arial"/>
          <w:sz w:val="24"/>
          <w:szCs w:val="24"/>
          <w:lang w:val="pt-PT"/>
        </w:rPr>
        <w:t>____________, ______ de</w:t>
      </w:r>
      <w:r w:rsidRPr="007A1A45">
        <w:rPr>
          <w:rFonts w:ascii="Arial" w:eastAsia="Palatino Linotype" w:hAnsi="Arial" w:cs="Arial"/>
          <w:spacing w:val="-4"/>
          <w:sz w:val="24"/>
          <w:szCs w:val="24"/>
          <w:lang w:val="pt-PT"/>
        </w:rPr>
        <w:t xml:space="preserve"> </w:t>
      </w:r>
      <w:r w:rsidRPr="007A1A45">
        <w:rPr>
          <w:rFonts w:ascii="Arial" w:eastAsia="Palatino Linotype" w:hAnsi="Arial" w:cs="Arial"/>
          <w:sz w:val="24"/>
          <w:szCs w:val="24"/>
          <w:lang w:val="pt-PT"/>
        </w:rPr>
        <w:t>_______</w:t>
      </w:r>
      <w:r w:rsidRPr="007A1A45">
        <w:rPr>
          <w:rFonts w:ascii="Arial" w:eastAsia="Palatino Linotype" w:hAnsi="Arial" w:cs="Arial"/>
          <w:spacing w:val="1"/>
          <w:sz w:val="24"/>
          <w:szCs w:val="24"/>
          <w:lang w:val="pt-PT"/>
        </w:rPr>
        <w:t xml:space="preserve"> </w:t>
      </w:r>
      <w:r w:rsidRPr="007A1A45">
        <w:rPr>
          <w:rFonts w:ascii="Arial" w:eastAsia="Palatino Linotype" w:hAnsi="Arial" w:cs="Arial"/>
          <w:sz w:val="24"/>
          <w:szCs w:val="24"/>
          <w:lang w:val="pt-PT"/>
        </w:rPr>
        <w:t>de 2.024.</w:t>
      </w:r>
    </w:p>
    <w:p w:rsidR="003C2A32" w:rsidRPr="003C2A32" w:rsidRDefault="003C2A32" w:rsidP="003C2A32">
      <w:bookmarkStart w:id="0" w:name="_GoBack"/>
      <w:bookmarkEnd w:id="0"/>
    </w:p>
    <w:sectPr w:rsidR="003C2A32" w:rsidRPr="003C2A32">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40" w:rsidRDefault="00BE4640" w:rsidP="00885398">
      <w:pPr>
        <w:spacing w:after="0" w:line="240" w:lineRule="auto"/>
      </w:pPr>
      <w:r>
        <w:separator/>
      </w:r>
    </w:p>
  </w:endnote>
  <w:endnote w:type="continuationSeparator" w:id="0">
    <w:p w:rsidR="00BE4640" w:rsidRDefault="00BE4640" w:rsidP="0088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98" w:rsidRDefault="00885398" w:rsidP="00885398">
    <w:pPr>
      <w:pStyle w:val="Rodap"/>
      <w:jc w:val="center"/>
      <w:rPr>
        <w:b/>
        <w:bCs/>
        <w:color w:val="000080"/>
        <w:spacing w:val="56"/>
        <w:w w:val="150"/>
        <w:sz w:val="16"/>
      </w:rPr>
    </w:pPr>
    <w:r>
      <w:tab/>
    </w:r>
    <w:r>
      <w:rPr>
        <w:b/>
        <w:bCs/>
        <w:color w:val="000080"/>
        <w:spacing w:val="56"/>
        <w:w w:val="150"/>
        <w:sz w:val="16"/>
      </w:rPr>
      <w:t>Rua XV de novembro, 306 – centro – Taquarituba-SP</w:t>
    </w:r>
  </w:p>
  <w:p w:rsidR="00885398" w:rsidRPr="003D5764" w:rsidRDefault="00885398" w:rsidP="00885398">
    <w:pPr>
      <w:pStyle w:val="Rodap"/>
    </w:pPr>
  </w:p>
  <w:p w:rsidR="00885398" w:rsidRDefault="00885398" w:rsidP="00885398">
    <w:pPr>
      <w:pStyle w:val="Rodap"/>
      <w:tabs>
        <w:tab w:val="clear" w:pos="4252"/>
        <w:tab w:val="clear" w:pos="8504"/>
        <w:tab w:val="left" w:pos="21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40" w:rsidRDefault="00BE4640" w:rsidP="00885398">
      <w:pPr>
        <w:spacing w:after="0" w:line="240" w:lineRule="auto"/>
      </w:pPr>
      <w:r>
        <w:separator/>
      </w:r>
    </w:p>
  </w:footnote>
  <w:footnote w:type="continuationSeparator" w:id="0">
    <w:p w:rsidR="00BE4640" w:rsidRDefault="00BE4640" w:rsidP="00885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98" w:rsidRPr="00885398" w:rsidRDefault="00885398" w:rsidP="00885398">
    <w:pPr>
      <w:keepNext/>
      <w:spacing w:after="0" w:line="240" w:lineRule="auto"/>
      <w:jc w:val="center"/>
      <w:outlineLvl w:val="2"/>
      <w:rPr>
        <w:rFonts w:ascii="Copperplate Gothic Bold" w:eastAsia="Times New Roman" w:hAnsi="Copperplate Gothic Bold" w:cs="Times New Roman"/>
        <w:color w:val="000080"/>
        <w:spacing w:val="20"/>
        <w:w w:val="150"/>
        <w:sz w:val="48"/>
        <w:szCs w:val="20"/>
        <w:lang w:eastAsia="pt-BR"/>
      </w:rPr>
    </w:pPr>
    <w:r w:rsidRPr="00885398">
      <w:rPr>
        <w:rFonts w:ascii="Copperplate Gothic Bold" w:eastAsia="Times New Roman" w:hAnsi="Copperplate Gothic Bold" w:cs="Times New Roman"/>
        <w:color w:val="000080"/>
        <w:spacing w:val="20"/>
        <w:w w:val="150"/>
        <w:sz w:val="48"/>
        <w:szCs w:val="20"/>
        <w:lang w:eastAsia="pt-BR"/>
      </w:rPr>
      <w:t>C A P S T U B A</w:t>
    </w:r>
  </w:p>
  <w:p w:rsidR="00885398" w:rsidRPr="00885398" w:rsidRDefault="00885398" w:rsidP="00885398">
    <w:pPr>
      <w:keepNext/>
      <w:spacing w:after="0" w:line="240" w:lineRule="auto"/>
      <w:jc w:val="center"/>
      <w:outlineLvl w:val="2"/>
      <w:rPr>
        <w:rFonts w:ascii="Times New Roman" w:eastAsia="Times New Roman" w:hAnsi="Times New Roman" w:cs="Times New Roman"/>
        <w:b/>
        <w:color w:val="000080"/>
        <w:spacing w:val="20"/>
        <w:sz w:val="36"/>
        <w:szCs w:val="20"/>
        <w:u w:val="single"/>
        <w:lang w:eastAsia="pt-BR"/>
      </w:rPr>
    </w:pPr>
    <w:r w:rsidRPr="00885398">
      <w:rPr>
        <w:rFonts w:ascii="Times New Roman" w:eastAsia="Times New Roman" w:hAnsi="Times New Roman" w:cs="Times New Roman"/>
        <w:b/>
        <w:color w:val="000080"/>
        <w:spacing w:val="20"/>
        <w:sz w:val="36"/>
        <w:szCs w:val="20"/>
        <w:u w:val="single"/>
        <w:lang w:eastAsia="pt-BR"/>
      </w:rPr>
      <w:t>CAIXA DE APOSENTADORIA E PENSÃO DOS SERVIDORES MUNICIPAIS DE TAQUARITUBA</w:t>
    </w:r>
  </w:p>
  <w:p w:rsidR="00885398" w:rsidRDefault="00885398" w:rsidP="00885398">
    <w:pPr>
      <w:jc w:val="center"/>
      <w:rPr>
        <w:b/>
        <w:color w:val="00FFFF"/>
      </w:rPr>
    </w:pPr>
    <w:r w:rsidRPr="00885398">
      <w:rPr>
        <w:b/>
        <w:color w:val="00FFFF"/>
      </w:rPr>
      <w:t>CNPJ 03.148.801/0001-97</w:t>
    </w:r>
  </w:p>
  <w:p w:rsidR="005958F9" w:rsidRPr="00885398" w:rsidRDefault="005958F9" w:rsidP="00885398">
    <w:pPr>
      <w:jc w:val="center"/>
    </w:pPr>
    <w:r>
      <w:rPr>
        <w:b/>
        <w:color w:val="00FFFF"/>
      </w:rPr>
      <w:t>www.capstuba.taquarituba.sp.gov.br</w:t>
    </w:r>
  </w:p>
  <w:p w:rsidR="00885398" w:rsidRDefault="008853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D23"/>
    <w:multiLevelType w:val="multilevel"/>
    <w:tmpl w:val="86B2C2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Zero"/>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Zero"/>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nsid w:val="07A04759"/>
    <w:multiLevelType w:val="hybridMultilevel"/>
    <w:tmpl w:val="D1788536"/>
    <w:lvl w:ilvl="0" w:tplc="E9F6116E">
      <w:start w:val="1"/>
      <w:numFmt w:val="lowerLetter"/>
      <w:lvlText w:val="%1)"/>
      <w:lvlJc w:val="left"/>
      <w:pPr>
        <w:ind w:left="519" w:hanging="327"/>
      </w:pPr>
      <w:rPr>
        <w:rFonts w:ascii="Calibri" w:eastAsia="Calibri" w:hAnsi="Calibri" w:cs="Calibri" w:hint="default"/>
        <w:b/>
        <w:bCs/>
        <w:spacing w:val="0"/>
        <w:w w:val="100"/>
        <w:sz w:val="24"/>
        <w:szCs w:val="24"/>
        <w:lang w:val="pt-PT" w:eastAsia="en-US" w:bidi="ar-SA"/>
      </w:rPr>
    </w:lvl>
    <w:lvl w:ilvl="1" w:tplc="261431EE">
      <w:numFmt w:val="bullet"/>
      <w:lvlText w:val="•"/>
      <w:lvlJc w:val="left"/>
      <w:pPr>
        <w:ind w:left="1514" w:hanging="327"/>
      </w:pPr>
      <w:rPr>
        <w:rFonts w:hint="default"/>
        <w:lang w:val="pt-PT" w:eastAsia="en-US" w:bidi="ar-SA"/>
      </w:rPr>
    </w:lvl>
    <w:lvl w:ilvl="2" w:tplc="C21E6FB2">
      <w:numFmt w:val="bullet"/>
      <w:lvlText w:val="•"/>
      <w:lvlJc w:val="left"/>
      <w:pPr>
        <w:ind w:left="2508" w:hanging="327"/>
      </w:pPr>
      <w:rPr>
        <w:rFonts w:hint="default"/>
        <w:lang w:val="pt-PT" w:eastAsia="en-US" w:bidi="ar-SA"/>
      </w:rPr>
    </w:lvl>
    <w:lvl w:ilvl="3" w:tplc="7432078A">
      <w:numFmt w:val="bullet"/>
      <w:lvlText w:val="•"/>
      <w:lvlJc w:val="left"/>
      <w:pPr>
        <w:ind w:left="3503" w:hanging="327"/>
      </w:pPr>
      <w:rPr>
        <w:rFonts w:hint="default"/>
        <w:lang w:val="pt-PT" w:eastAsia="en-US" w:bidi="ar-SA"/>
      </w:rPr>
    </w:lvl>
    <w:lvl w:ilvl="4" w:tplc="9EDCC754">
      <w:numFmt w:val="bullet"/>
      <w:lvlText w:val="•"/>
      <w:lvlJc w:val="left"/>
      <w:pPr>
        <w:ind w:left="4497" w:hanging="327"/>
      </w:pPr>
      <w:rPr>
        <w:rFonts w:hint="default"/>
        <w:lang w:val="pt-PT" w:eastAsia="en-US" w:bidi="ar-SA"/>
      </w:rPr>
    </w:lvl>
    <w:lvl w:ilvl="5" w:tplc="677ED5B4">
      <w:numFmt w:val="bullet"/>
      <w:lvlText w:val="•"/>
      <w:lvlJc w:val="left"/>
      <w:pPr>
        <w:ind w:left="5492" w:hanging="327"/>
      </w:pPr>
      <w:rPr>
        <w:rFonts w:hint="default"/>
        <w:lang w:val="pt-PT" w:eastAsia="en-US" w:bidi="ar-SA"/>
      </w:rPr>
    </w:lvl>
    <w:lvl w:ilvl="6" w:tplc="EA821032">
      <w:numFmt w:val="bullet"/>
      <w:lvlText w:val="•"/>
      <w:lvlJc w:val="left"/>
      <w:pPr>
        <w:ind w:left="6486" w:hanging="327"/>
      </w:pPr>
      <w:rPr>
        <w:rFonts w:hint="default"/>
        <w:lang w:val="pt-PT" w:eastAsia="en-US" w:bidi="ar-SA"/>
      </w:rPr>
    </w:lvl>
    <w:lvl w:ilvl="7" w:tplc="9F924122">
      <w:numFmt w:val="bullet"/>
      <w:lvlText w:val="•"/>
      <w:lvlJc w:val="left"/>
      <w:pPr>
        <w:ind w:left="7480" w:hanging="327"/>
      </w:pPr>
      <w:rPr>
        <w:rFonts w:hint="default"/>
        <w:lang w:val="pt-PT" w:eastAsia="en-US" w:bidi="ar-SA"/>
      </w:rPr>
    </w:lvl>
    <w:lvl w:ilvl="8" w:tplc="2090B6E2">
      <w:numFmt w:val="bullet"/>
      <w:lvlText w:val="•"/>
      <w:lvlJc w:val="left"/>
      <w:pPr>
        <w:ind w:left="8475" w:hanging="327"/>
      </w:pPr>
      <w:rPr>
        <w:rFonts w:hint="default"/>
        <w:lang w:val="pt-PT" w:eastAsia="en-US" w:bidi="ar-SA"/>
      </w:rPr>
    </w:lvl>
  </w:abstractNum>
  <w:abstractNum w:abstractNumId="2">
    <w:nsid w:val="11563610"/>
    <w:multiLevelType w:val="hybridMultilevel"/>
    <w:tmpl w:val="FB7C646E"/>
    <w:lvl w:ilvl="0" w:tplc="9476EB2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676534"/>
    <w:multiLevelType w:val="multilevel"/>
    <w:tmpl w:val="A4F28B5E"/>
    <w:lvl w:ilvl="0">
      <w:start w:val="3"/>
      <w:numFmt w:val="decimalZero"/>
      <w:lvlText w:val="%1"/>
      <w:lvlJc w:val="left"/>
      <w:pPr>
        <w:ind w:left="930" w:hanging="930"/>
      </w:pPr>
      <w:rPr>
        <w:rFonts w:hint="default"/>
      </w:rPr>
    </w:lvl>
    <w:lvl w:ilvl="1">
      <w:start w:val="1"/>
      <w:numFmt w:val="decimalZero"/>
      <w:lvlText w:val="%1.%2"/>
      <w:lvlJc w:val="left"/>
      <w:pPr>
        <w:ind w:left="930" w:hanging="930"/>
      </w:pPr>
      <w:rPr>
        <w:rFonts w:hint="default"/>
      </w:rPr>
    </w:lvl>
    <w:lvl w:ilvl="2">
      <w:start w:val="1"/>
      <w:numFmt w:val="decimalZero"/>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51E1E50"/>
    <w:multiLevelType w:val="hybridMultilevel"/>
    <w:tmpl w:val="51361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7FD5310"/>
    <w:multiLevelType w:val="hybridMultilevel"/>
    <w:tmpl w:val="988A6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641FC9"/>
    <w:multiLevelType w:val="multilevel"/>
    <w:tmpl w:val="487C43BA"/>
    <w:lvl w:ilvl="0">
      <w:start w:val="3"/>
      <w:numFmt w:val="decimalZero"/>
      <w:lvlText w:val="%1"/>
      <w:lvlJc w:val="left"/>
      <w:pPr>
        <w:ind w:left="930" w:hanging="930"/>
      </w:pPr>
      <w:rPr>
        <w:rFonts w:hint="default"/>
      </w:rPr>
    </w:lvl>
    <w:lvl w:ilvl="1">
      <w:start w:val="1"/>
      <w:numFmt w:val="decimalZero"/>
      <w:lvlText w:val="%1.%2"/>
      <w:lvlJc w:val="left"/>
      <w:pPr>
        <w:ind w:left="930" w:hanging="930"/>
      </w:pPr>
      <w:rPr>
        <w:rFonts w:hint="default"/>
      </w:rPr>
    </w:lvl>
    <w:lvl w:ilvl="2">
      <w:start w:val="1"/>
      <w:numFmt w:val="decimalZero"/>
      <w:lvlText w:val="%1.%2.%3"/>
      <w:lvlJc w:val="left"/>
      <w:pPr>
        <w:ind w:left="930" w:hanging="9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075168D"/>
    <w:multiLevelType w:val="hybridMultilevel"/>
    <w:tmpl w:val="B6AC904E"/>
    <w:lvl w:ilvl="0" w:tplc="FFCCC1EA">
      <w:start w:val="1"/>
      <w:numFmt w:val="upperRoman"/>
      <w:lvlText w:val="%1-"/>
      <w:lvlJc w:val="left"/>
      <w:pPr>
        <w:ind w:left="2700" w:hanging="72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8">
    <w:nsid w:val="787C7611"/>
    <w:multiLevelType w:val="multilevel"/>
    <w:tmpl w:val="9CD071FE"/>
    <w:lvl w:ilvl="0">
      <w:start w:val="1"/>
      <w:numFmt w:val="decimalZero"/>
      <w:lvlText w:val="%1"/>
      <w:lvlJc w:val="left"/>
      <w:pPr>
        <w:ind w:left="1995" w:hanging="1995"/>
      </w:pPr>
      <w:rPr>
        <w:rFonts w:hint="default"/>
      </w:rPr>
    </w:lvl>
    <w:lvl w:ilvl="1">
      <w:start w:val="31"/>
      <w:numFmt w:val="decimalZero"/>
      <w:lvlText w:val="%1.%2"/>
      <w:lvlJc w:val="left"/>
      <w:pPr>
        <w:ind w:left="1995" w:hanging="1995"/>
      </w:pPr>
      <w:rPr>
        <w:rFonts w:hint="default"/>
      </w:rPr>
    </w:lvl>
    <w:lvl w:ilvl="2">
      <w:start w:val="1"/>
      <w:numFmt w:val="decimalZero"/>
      <w:lvlText w:val="%1.%2.%3"/>
      <w:lvlJc w:val="left"/>
      <w:pPr>
        <w:ind w:left="1995" w:hanging="1995"/>
      </w:pPr>
      <w:rPr>
        <w:rFonts w:hint="default"/>
      </w:rPr>
    </w:lvl>
    <w:lvl w:ilvl="3">
      <w:start w:val="2"/>
      <w:numFmt w:val="decimal"/>
      <w:lvlText w:val="%1.%2.%3.%4"/>
      <w:lvlJc w:val="left"/>
      <w:pPr>
        <w:ind w:left="1995" w:hanging="1995"/>
      </w:pPr>
      <w:rPr>
        <w:rFonts w:hint="default"/>
      </w:rPr>
    </w:lvl>
    <w:lvl w:ilvl="4">
      <w:start w:val="1"/>
      <w:numFmt w:val="decimalZero"/>
      <w:lvlText w:val="%1.%2.%3.%4.%5"/>
      <w:lvlJc w:val="left"/>
      <w:pPr>
        <w:ind w:left="1995" w:hanging="1995"/>
      </w:pPr>
      <w:rPr>
        <w:rFonts w:hint="default"/>
      </w:rPr>
    </w:lvl>
    <w:lvl w:ilvl="5">
      <w:start w:val="1"/>
      <w:numFmt w:val="decimal"/>
      <w:lvlText w:val="%1.%2.%3.%4.%5.%6"/>
      <w:lvlJc w:val="left"/>
      <w:pPr>
        <w:ind w:left="1995" w:hanging="1995"/>
      </w:pPr>
      <w:rPr>
        <w:rFonts w:hint="default"/>
      </w:rPr>
    </w:lvl>
    <w:lvl w:ilvl="6">
      <w:start w:val="1"/>
      <w:numFmt w:val="decimal"/>
      <w:lvlText w:val="%1.%2.%3.%4.%5.%6.%7"/>
      <w:lvlJc w:val="left"/>
      <w:pPr>
        <w:ind w:left="1995" w:hanging="1995"/>
      </w:pPr>
      <w:rPr>
        <w:rFonts w:hint="default"/>
      </w:rPr>
    </w:lvl>
    <w:lvl w:ilvl="7">
      <w:start w:val="1"/>
      <w:numFmt w:val="decimal"/>
      <w:lvlText w:val="%1.%2.%3.%4.%5.%6.%7.%8"/>
      <w:lvlJc w:val="left"/>
      <w:pPr>
        <w:ind w:left="1995" w:hanging="1995"/>
      </w:pPr>
      <w:rPr>
        <w:rFonts w:hint="default"/>
      </w:rPr>
    </w:lvl>
    <w:lvl w:ilvl="8">
      <w:start w:val="1"/>
      <w:numFmt w:val="decimal"/>
      <w:lvlText w:val="%1.%2.%3.%4.%5.%6.%7.%8.%9"/>
      <w:lvlJc w:val="left"/>
      <w:pPr>
        <w:ind w:left="1995" w:hanging="1995"/>
      </w:pPr>
      <w:rPr>
        <w:rFonts w:hint="default"/>
      </w:rPr>
    </w:lvl>
  </w:abstractNum>
  <w:num w:numId="1">
    <w:abstractNumId w:val="7"/>
  </w:num>
  <w:num w:numId="2">
    <w:abstractNumId w:val="0"/>
  </w:num>
  <w:num w:numId="3">
    <w:abstractNumId w:val="5"/>
  </w:num>
  <w:num w:numId="4">
    <w:abstractNumId w:val="1"/>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98"/>
    <w:rsid w:val="00074997"/>
    <w:rsid w:val="000E49EF"/>
    <w:rsid w:val="00157DDB"/>
    <w:rsid w:val="002523A1"/>
    <w:rsid w:val="002C195D"/>
    <w:rsid w:val="0032175F"/>
    <w:rsid w:val="003B295B"/>
    <w:rsid w:val="003B7E62"/>
    <w:rsid w:val="003C2A32"/>
    <w:rsid w:val="004A1BA6"/>
    <w:rsid w:val="004A4C75"/>
    <w:rsid w:val="005958F9"/>
    <w:rsid w:val="006E48B1"/>
    <w:rsid w:val="006F2FD4"/>
    <w:rsid w:val="0070700C"/>
    <w:rsid w:val="00770FCA"/>
    <w:rsid w:val="007A1A45"/>
    <w:rsid w:val="00885398"/>
    <w:rsid w:val="00A54D2C"/>
    <w:rsid w:val="00A97CCF"/>
    <w:rsid w:val="00B71A50"/>
    <w:rsid w:val="00B84381"/>
    <w:rsid w:val="00BE4640"/>
    <w:rsid w:val="00D22EAB"/>
    <w:rsid w:val="00D513C9"/>
    <w:rsid w:val="00DD584E"/>
    <w:rsid w:val="00E46C52"/>
    <w:rsid w:val="00E62467"/>
    <w:rsid w:val="00EB6EC7"/>
    <w:rsid w:val="00F65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9AA06-C4E2-4A78-A633-B216AF9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50"/>
    <w:pPr>
      <w:spacing w:line="256" w:lineRule="auto"/>
    </w:pPr>
  </w:style>
  <w:style w:type="paragraph" w:styleId="Ttulo1">
    <w:name w:val="heading 1"/>
    <w:basedOn w:val="Normal"/>
    <w:link w:val="Ttulo1Char"/>
    <w:uiPriority w:val="1"/>
    <w:qFormat/>
    <w:rsid w:val="007A1A45"/>
    <w:pPr>
      <w:widowControl w:val="0"/>
      <w:autoSpaceDE w:val="0"/>
      <w:autoSpaceDN w:val="0"/>
      <w:spacing w:after="0" w:line="240" w:lineRule="auto"/>
      <w:ind w:left="1528"/>
      <w:outlineLvl w:val="0"/>
    </w:pPr>
    <w:rPr>
      <w:rFonts w:ascii="Palatino Linotype" w:eastAsia="Palatino Linotype" w:hAnsi="Palatino Linotype" w:cs="Palatino Linotype"/>
      <w:b/>
      <w:bCs/>
      <w:lang w:val="pt-PT"/>
    </w:rPr>
  </w:style>
  <w:style w:type="paragraph" w:styleId="Ttulo5">
    <w:name w:val="heading 5"/>
    <w:basedOn w:val="Normal"/>
    <w:next w:val="Normal"/>
    <w:link w:val="Ttulo5Char"/>
    <w:uiPriority w:val="9"/>
    <w:unhideWhenUsed/>
    <w:qFormat/>
    <w:rsid w:val="007A1A45"/>
    <w:pPr>
      <w:keepNext/>
      <w:keepLines/>
      <w:spacing w:before="40" w:after="0" w:line="240" w:lineRule="auto"/>
      <w:outlineLvl w:val="4"/>
    </w:pPr>
    <w:rPr>
      <w:rFonts w:asciiTheme="majorHAnsi" w:eastAsiaTheme="majorEastAsia" w:hAnsiTheme="majorHAnsi" w:cstheme="majorBidi"/>
      <w:color w:val="2E74B5" w:themeColor="accent1" w:themeShade="BF"/>
      <w:sz w:val="24"/>
      <w:szCs w:val="20"/>
      <w:lang w:eastAsia="pt-BR"/>
    </w:rPr>
  </w:style>
  <w:style w:type="paragraph" w:styleId="Ttulo7">
    <w:name w:val="heading 7"/>
    <w:basedOn w:val="Normal"/>
    <w:next w:val="Normal"/>
    <w:link w:val="Ttulo7Char"/>
    <w:uiPriority w:val="9"/>
    <w:semiHidden/>
    <w:unhideWhenUsed/>
    <w:qFormat/>
    <w:rsid w:val="007A1A45"/>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5398"/>
    <w:pPr>
      <w:tabs>
        <w:tab w:val="center" w:pos="4252"/>
        <w:tab w:val="right" w:pos="8504"/>
      </w:tabs>
      <w:spacing w:after="0" w:line="240" w:lineRule="auto"/>
    </w:pPr>
  </w:style>
  <w:style w:type="character" w:customStyle="1" w:styleId="CabealhoChar">
    <w:name w:val="Cabeçalho Char"/>
    <w:basedOn w:val="Fontepargpadro"/>
    <w:link w:val="Cabealho"/>
    <w:rsid w:val="00885398"/>
  </w:style>
  <w:style w:type="paragraph" w:styleId="Rodap">
    <w:name w:val="footer"/>
    <w:basedOn w:val="Normal"/>
    <w:link w:val="RodapChar"/>
    <w:uiPriority w:val="99"/>
    <w:unhideWhenUsed/>
    <w:rsid w:val="00885398"/>
    <w:pPr>
      <w:tabs>
        <w:tab w:val="center" w:pos="4252"/>
        <w:tab w:val="right" w:pos="8504"/>
      </w:tabs>
      <w:spacing w:after="0" w:line="240" w:lineRule="auto"/>
    </w:pPr>
  </w:style>
  <w:style w:type="character" w:customStyle="1" w:styleId="RodapChar">
    <w:name w:val="Rodapé Char"/>
    <w:basedOn w:val="Fontepargpadro"/>
    <w:link w:val="Rodap"/>
    <w:uiPriority w:val="99"/>
    <w:rsid w:val="00885398"/>
  </w:style>
  <w:style w:type="paragraph" w:styleId="Textodebalo">
    <w:name w:val="Balloon Text"/>
    <w:basedOn w:val="Normal"/>
    <w:link w:val="TextodebaloChar"/>
    <w:uiPriority w:val="99"/>
    <w:semiHidden/>
    <w:unhideWhenUsed/>
    <w:rsid w:val="00D22E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EAB"/>
    <w:rPr>
      <w:rFonts w:ascii="Segoe UI" w:hAnsi="Segoe UI" w:cs="Segoe UI"/>
      <w:sz w:val="18"/>
      <w:szCs w:val="18"/>
    </w:rPr>
  </w:style>
  <w:style w:type="paragraph" w:styleId="PargrafodaLista">
    <w:name w:val="List Paragraph"/>
    <w:basedOn w:val="Normal"/>
    <w:uiPriority w:val="1"/>
    <w:qFormat/>
    <w:rsid w:val="0032175F"/>
    <w:pPr>
      <w:spacing w:line="259" w:lineRule="auto"/>
      <w:ind w:left="720"/>
      <w:contextualSpacing/>
    </w:pPr>
  </w:style>
  <w:style w:type="table" w:styleId="Tabelacomgrade">
    <w:name w:val="Table Grid"/>
    <w:basedOn w:val="Tabelanormal"/>
    <w:uiPriority w:val="59"/>
    <w:rsid w:val="00074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DD584E"/>
    <w:pPr>
      <w:spacing w:after="0" w:line="240" w:lineRule="auto"/>
    </w:pPr>
    <w:rPr>
      <w:rFonts w:eastAsiaTheme="minorEastAsia"/>
      <w:lang w:eastAsia="pt-BR"/>
    </w:rPr>
  </w:style>
  <w:style w:type="character" w:customStyle="1" w:styleId="Ttulo1Char">
    <w:name w:val="Título 1 Char"/>
    <w:basedOn w:val="Fontepargpadro"/>
    <w:link w:val="Ttulo1"/>
    <w:uiPriority w:val="1"/>
    <w:rsid w:val="007A1A45"/>
    <w:rPr>
      <w:rFonts w:ascii="Palatino Linotype" w:eastAsia="Palatino Linotype" w:hAnsi="Palatino Linotype" w:cs="Palatino Linotype"/>
      <w:b/>
      <w:bCs/>
      <w:lang w:val="pt-PT"/>
    </w:rPr>
  </w:style>
  <w:style w:type="character" w:customStyle="1" w:styleId="Ttulo5Char">
    <w:name w:val="Título 5 Char"/>
    <w:basedOn w:val="Fontepargpadro"/>
    <w:link w:val="Ttulo5"/>
    <w:uiPriority w:val="9"/>
    <w:rsid w:val="007A1A45"/>
    <w:rPr>
      <w:rFonts w:asciiTheme="majorHAnsi" w:eastAsiaTheme="majorEastAsia" w:hAnsiTheme="majorHAnsi" w:cstheme="majorBidi"/>
      <w:color w:val="2E74B5" w:themeColor="accent1" w:themeShade="BF"/>
      <w:sz w:val="24"/>
      <w:szCs w:val="20"/>
      <w:lang w:eastAsia="pt-BR"/>
    </w:rPr>
  </w:style>
  <w:style w:type="character" w:customStyle="1" w:styleId="Ttulo7Char">
    <w:name w:val="Título 7 Char"/>
    <w:basedOn w:val="Fontepargpadro"/>
    <w:link w:val="Ttulo7"/>
    <w:uiPriority w:val="9"/>
    <w:semiHidden/>
    <w:rsid w:val="007A1A45"/>
    <w:rPr>
      <w:rFonts w:asciiTheme="majorHAnsi" w:eastAsiaTheme="majorEastAsia" w:hAnsiTheme="majorHAnsi" w:cstheme="majorBidi"/>
      <w:i/>
      <w:iCs/>
      <w:color w:val="1F4D78" w:themeColor="accent1" w:themeShade="7F"/>
      <w:sz w:val="24"/>
      <w:szCs w:val="20"/>
      <w:lang w:eastAsia="pt-BR"/>
    </w:rPr>
  </w:style>
  <w:style w:type="numbering" w:customStyle="1" w:styleId="Semlista1">
    <w:name w:val="Sem lista1"/>
    <w:next w:val="Semlista"/>
    <w:uiPriority w:val="99"/>
    <w:semiHidden/>
    <w:unhideWhenUsed/>
    <w:rsid w:val="007A1A45"/>
  </w:style>
  <w:style w:type="character" w:styleId="Hyperlink">
    <w:name w:val="Hyperlink"/>
    <w:basedOn w:val="Fontepargpadro"/>
    <w:uiPriority w:val="99"/>
    <w:unhideWhenUsed/>
    <w:rsid w:val="007A1A45"/>
    <w:rPr>
      <w:color w:val="0563C1" w:themeColor="hyperlink"/>
      <w:u w:val="single"/>
    </w:rPr>
  </w:style>
  <w:style w:type="paragraph" w:styleId="Corpodetexto">
    <w:name w:val="Body Text"/>
    <w:basedOn w:val="Normal"/>
    <w:link w:val="CorpodetextoChar"/>
    <w:uiPriority w:val="1"/>
    <w:qFormat/>
    <w:rsid w:val="007A1A45"/>
    <w:pPr>
      <w:widowControl w:val="0"/>
      <w:autoSpaceDE w:val="0"/>
      <w:autoSpaceDN w:val="0"/>
      <w:spacing w:after="0" w:line="240" w:lineRule="auto"/>
    </w:pPr>
    <w:rPr>
      <w:rFonts w:ascii="Palatino Linotype" w:eastAsia="Palatino Linotype" w:hAnsi="Palatino Linotype" w:cs="Palatino Linotype"/>
      <w:lang w:val="pt-PT"/>
    </w:rPr>
  </w:style>
  <w:style w:type="character" w:customStyle="1" w:styleId="CorpodetextoChar">
    <w:name w:val="Corpo de texto Char"/>
    <w:basedOn w:val="Fontepargpadro"/>
    <w:link w:val="Corpodetexto"/>
    <w:uiPriority w:val="1"/>
    <w:rsid w:val="007A1A45"/>
    <w:rPr>
      <w:rFonts w:ascii="Palatino Linotype" w:eastAsia="Palatino Linotype" w:hAnsi="Palatino Linotype" w:cs="Palatino Linotype"/>
      <w:lang w:val="pt-PT"/>
    </w:rPr>
  </w:style>
  <w:style w:type="character" w:styleId="Forte">
    <w:name w:val="Strong"/>
    <w:uiPriority w:val="22"/>
    <w:qFormat/>
    <w:rsid w:val="007A1A45"/>
    <w:rPr>
      <w:b/>
      <w:bCs/>
    </w:rPr>
  </w:style>
  <w:style w:type="paragraph" w:styleId="NormalWeb">
    <w:name w:val="Normal (Web)"/>
    <w:basedOn w:val="Normal"/>
    <w:uiPriority w:val="99"/>
    <w:unhideWhenUsed/>
    <w:rsid w:val="007A1A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A1A45"/>
    <w:pPr>
      <w:autoSpaceDE w:val="0"/>
      <w:autoSpaceDN w:val="0"/>
      <w:adjustRightInd w:val="0"/>
      <w:spacing w:after="0" w:line="240" w:lineRule="auto"/>
    </w:pPr>
    <w:rPr>
      <w:rFonts w:ascii="Calibri" w:hAnsi="Calibri" w:cs="Calibri"/>
      <w:color w:val="000000"/>
      <w:sz w:val="24"/>
      <w:szCs w:val="24"/>
    </w:rPr>
  </w:style>
  <w:style w:type="character" w:customStyle="1" w:styleId="tex3">
    <w:name w:val="tex3"/>
    <w:basedOn w:val="Fontepargpadro"/>
    <w:rsid w:val="007A1A45"/>
  </w:style>
  <w:style w:type="character" w:customStyle="1" w:styleId="hgkelc">
    <w:name w:val="hgkelc"/>
    <w:basedOn w:val="Fontepargpadro"/>
    <w:rsid w:val="007A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94933">
      <w:bodyDiv w:val="1"/>
      <w:marLeft w:val="0"/>
      <w:marRight w:val="0"/>
      <w:marTop w:val="0"/>
      <w:marBottom w:val="0"/>
      <w:divBdr>
        <w:top w:val="none" w:sz="0" w:space="0" w:color="auto"/>
        <w:left w:val="none" w:sz="0" w:space="0" w:color="auto"/>
        <w:bottom w:val="none" w:sz="0" w:space="0" w:color="auto"/>
        <w:right w:val="none" w:sz="0" w:space="0" w:color="auto"/>
      </w:divBdr>
    </w:div>
    <w:div w:id="1597399166">
      <w:bodyDiv w:val="1"/>
      <w:marLeft w:val="0"/>
      <w:marRight w:val="0"/>
      <w:marTop w:val="0"/>
      <w:marBottom w:val="0"/>
      <w:divBdr>
        <w:top w:val="none" w:sz="0" w:space="0" w:color="auto"/>
        <w:left w:val="none" w:sz="0" w:space="0" w:color="auto"/>
        <w:bottom w:val="none" w:sz="0" w:space="0" w:color="auto"/>
        <w:right w:val="none" w:sz="0" w:space="0" w:color="auto"/>
      </w:divBdr>
    </w:div>
    <w:div w:id="2032221103">
      <w:bodyDiv w:val="1"/>
      <w:marLeft w:val="0"/>
      <w:marRight w:val="0"/>
      <w:marTop w:val="0"/>
      <w:marBottom w:val="0"/>
      <w:divBdr>
        <w:top w:val="none" w:sz="0" w:space="0" w:color="auto"/>
        <w:left w:val="none" w:sz="0" w:space="0" w:color="auto"/>
        <w:bottom w:val="none" w:sz="0" w:space="0" w:color="auto"/>
        <w:right w:val="none" w:sz="0" w:space="0" w:color="auto"/>
      </w:divBdr>
    </w:div>
    <w:div w:id="20562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stuba@hotmail.com" TargetMode="External"/><Relationship Id="rId13" Type="http://schemas.openxmlformats.org/officeDocument/2006/relationships/hyperlink" Target="mailto:capstuba@taquarituba.sp.gov.br" TargetMode="External"/><Relationship Id="rId3" Type="http://schemas.openxmlformats.org/officeDocument/2006/relationships/settings" Target="settings.xml"/><Relationship Id="rId7" Type="http://schemas.openxmlformats.org/officeDocument/2006/relationships/hyperlink" Target="mailto:capstuba@taquarituba.sp.gov.br" TargetMode="External"/><Relationship Id="rId12" Type="http://schemas.openxmlformats.org/officeDocument/2006/relationships/hyperlink" Target="mailto:capstuba@taquarituba.sp.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taquarituba.sp.leg.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pstuba@taquarituba.sp.gov.br" TargetMode="External"/><Relationship Id="rId4" Type="http://schemas.openxmlformats.org/officeDocument/2006/relationships/webSettings" Target="webSettings.xml"/><Relationship Id="rId9" Type="http://schemas.openxmlformats.org/officeDocument/2006/relationships/hyperlink" Target="mailto:capstuba@taquarituba.sp.gov.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5183</Words>
  <Characters>27994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Narandra Rodrigues</dc:creator>
  <cp:keywords/>
  <dc:description/>
  <cp:lastModifiedBy>Narandra Rodrigues</cp:lastModifiedBy>
  <cp:revision>2</cp:revision>
  <cp:lastPrinted>2022-11-10T19:12:00Z</cp:lastPrinted>
  <dcterms:created xsi:type="dcterms:W3CDTF">2024-05-16T17:48:00Z</dcterms:created>
  <dcterms:modified xsi:type="dcterms:W3CDTF">2024-05-16T17:48:00Z</dcterms:modified>
</cp:coreProperties>
</file>