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198" w:rsidRDefault="00EF1198" w:rsidP="007620C6">
      <w:pPr>
        <w:jc w:val="center"/>
        <w:rPr>
          <w:rFonts w:eastAsia="PMingLiU" w:cs="Arial"/>
          <w:b/>
          <w:szCs w:val="24"/>
        </w:rPr>
      </w:pPr>
      <w:bookmarkStart w:id="0" w:name="_GoBack"/>
      <w:bookmarkEnd w:id="0"/>
      <w:r>
        <w:rPr>
          <w:rFonts w:eastAsia="PMingLiU" w:cs="Arial"/>
          <w:b/>
          <w:szCs w:val="24"/>
        </w:rPr>
        <w:t>ANEXO I</w:t>
      </w:r>
    </w:p>
    <w:p w:rsidR="007620C6" w:rsidRPr="00EF0E74" w:rsidRDefault="007620C6" w:rsidP="007620C6">
      <w:pPr>
        <w:jc w:val="center"/>
        <w:rPr>
          <w:rFonts w:eastAsia="PMingLiU" w:cs="Arial"/>
          <w:b/>
          <w:szCs w:val="24"/>
        </w:rPr>
      </w:pPr>
      <w:r w:rsidRPr="00EF0E74">
        <w:rPr>
          <w:rFonts w:eastAsia="PMingLiU" w:cs="Arial"/>
          <w:b/>
          <w:szCs w:val="24"/>
        </w:rPr>
        <w:t>TERMO DE REFERÊNCIA</w:t>
      </w:r>
      <w:r w:rsidR="008206D1">
        <w:rPr>
          <w:rFonts w:eastAsia="PMingLiU" w:cs="Arial"/>
          <w:b/>
          <w:szCs w:val="24"/>
        </w:rPr>
        <w:t xml:space="preserve"> </w:t>
      </w:r>
    </w:p>
    <w:p w:rsidR="007620C6" w:rsidRPr="00EF0E74" w:rsidRDefault="007620C6" w:rsidP="007620C6">
      <w:pPr>
        <w:jc w:val="center"/>
        <w:rPr>
          <w:rFonts w:eastAsia="PMingLiU" w:cs="Arial"/>
          <w:b/>
          <w:szCs w:val="24"/>
        </w:rPr>
      </w:pPr>
      <w:r w:rsidRPr="00EF0E74">
        <w:rPr>
          <w:rFonts w:eastAsia="PMingLiU" w:cs="Arial"/>
          <w:b/>
          <w:szCs w:val="24"/>
        </w:rPr>
        <w:t>CONTRATAÇÃO DE EMPRESA PA</w:t>
      </w:r>
      <w:r>
        <w:rPr>
          <w:rFonts w:eastAsia="PMingLiU" w:cs="Arial"/>
          <w:b/>
          <w:szCs w:val="24"/>
        </w:rPr>
        <w:t xml:space="preserve">RA OBTENÇÃO DE CERTIFICAÇÃO PRÓ </w:t>
      </w:r>
      <w:r w:rsidRPr="00EF0E74">
        <w:rPr>
          <w:rFonts w:eastAsia="PMingLiU" w:cs="Arial"/>
          <w:b/>
          <w:szCs w:val="24"/>
        </w:rPr>
        <w:t>GESTÃO</w:t>
      </w:r>
      <w:r>
        <w:rPr>
          <w:rFonts w:eastAsia="PMingLiU" w:cs="Arial"/>
          <w:b/>
          <w:szCs w:val="24"/>
        </w:rPr>
        <w:t xml:space="preserve"> RPPS NÍVEL I</w:t>
      </w:r>
    </w:p>
    <w:p w:rsidR="007620C6" w:rsidRDefault="007620C6" w:rsidP="007620C6">
      <w:pPr>
        <w:jc w:val="both"/>
        <w:rPr>
          <w:rFonts w:eastAsia="PMingLiU" w:cs="Arial"/>
          <w:b/>
          <w:szCs w:val="24"/>
        </w:rPr>
      </w:pPr>
    </w:p>
    <w:p w:rsidR="007620C6" w:rsidRPr="00EF0E74" w:rsidRDefault="007620C6" w:rsidP="007620C6">
      <w:pPr>
        <w:jc w:val="both"/>
        <w:rPr>
          <w:rFonts w:eastAsia="PMingLiU" w:cs="Arial"/>
          <w:b/>
          <w:szCs w:val="24"/>
        </w:rPr>
      </w:pPr>
      <w:r w:rsidRPr="00EF0E74">
        <w:rPr>
          <w:rFonts w:eastAsia="PMingLiU" w:cs="Arial"/>
          <w:b/>
          <w:szCs w:val="24"/>
        </w:rPr>
        <w:t>1. DO OBJETO</w:t>
      </w:r>
    </w:p>
    <w:p w:rsidR="007620C6" w:rsidRDefault="007620C6" w:rsidP="007620C6">
      <w:pPr>
        <w:jc w:val="both"/>
        <w:rPr>
          <w:rFonts w:eastAsia="PMingLiU" w:cs="Arial"/>
          <w:szCs w:val="24"/>
        </w:rPr>
      </w:pPr>
    </w:p>
    <w:p w:rsidR="007620C6" w:rsidRPr="00EF0E74" w:rsidRDefault="007620C6" w:rsidP="007620C6">
      <w:pPr>
        <w:jc w:val="both"/>
        <w:rPr>
          <w:rFonts w:eastAsia="PMingLiU" w:cs="Arial"/>
          <w:szCs w:val="24"/>
        </w:rPr>
      </w:pPr>
      <w:r w:rsidRPr="00EF0E74">
        <w:rPr>
          <w:rFonts w:eastAsia="PMingLiU" w:cs="Arial"/>
          <w:b/>
          <w:szCs w:val="24"/>
        </w:rPr>
        <w:t>1.1</w:t>
      </w:r>
      <w:r w:rsidRPr="00EF0E74">
        <w:rPr>
          <w:rFonts w:eastAsia="PMingLiU" w:cs="Arial"/>
          <w:szCs w:val="24"/>
        </w:rPr>
        <w:t xml:space="preserve"> Trata o presente processo de contratação de empresa esp</w:t>
      </w:r>
      <w:r>
        <w:rPr>
          <w:rFonts w:eastAsia="PMingLiU" w:cs="Arial"/>
          <w:szCs w:val="24"/>
        </w:rPr>
        <w:t xml:space="preserve">ecializada para certificação da CAPSTUBA – Caixa de Aposentadoria e Pensão dos Servidores Municipais de Taquarituba no </w:t>
      </w:r>
      <w:r w:rsidRPr="00EF0E74">
        <w:rPr>
          <w:rFonts w:eastAsia="PMingLiU" w:cs="Arial"/>
          <w:szCs w:val="24"/>
        </w:rPr>
        <w:t>Programa de Certificação Institucional e Modernização da</w:t>
      </w:r>
      <w:r>
        <w:rPr>
          <w:rFonts w:eastAsia="PMingLiU" w:cs="Arial"/>
          <w:szCs w:val="24"/>
        </w:rPr>
        <w:t xml:space="preserve"> Gestão dos Regimes Próprios de </w:t>
      </w:r>
      <w:r w:rsidRPr="00EF0E74">
        <w:rPr>
          <w:rFonts w:eastAsia="PMingLiU" w:cs="Arial"/>
          <w:szCs w:val="24"/>
        </w:rPr>
        <w:t>Previdência Social da União, dos Estados, do Distrito Federal e dos Municípios –</w:t>
      </w:r>
      <w:r>
        <w:rPr>
          <w:rFonts w:eastAsia="PMingLiU" w:cs="Arial"/>
          <w:szCs w:val="24"/>
        </w:rPr>
        <w:t xml:space="preserve"> Pró- Gestão RPPS, nível I</w:t>
      </w:r>
      <w:r w:rsidRPr="00EF0E74">
        <w:rPr>
          <w:rFonts w:eastAsia="PMingLiU" w:cs="Arial"/>
          <w:szCs w:val="24"/>
        </w:rPr>
        <w:t>.</w:t>
      </w:r>
    </w:p>
    <w:p w:rsidR="007620C6" w:rsidRDefault="007620C6" w:rsidP="007620C6">
      <w:pPr>
        <w:jc w:val="both"/>
        <w:rPr>
          <w:rFonts w:eastAsia="PMingLiU" w:cs="Arial"/>
          <w:szCs w:val="24"/>
        </w:rPr>
      </w:pPr>
    </w:p>
    <w:p w:rsidR="007620C6" w:rsidRPr="00EF0E74" w:rsidRDefault="007620C6" w:rsidP="007620C6">
      <w:pPr>
        <w:jc w:val="both"/>
        <w:rPr>
          <w:rFonts w:eastAsia="PMingLiU" w:cs="Arial"/>
          <w:szCs w:val="24"/>
        </w:rPr>
      </w:pPr>
      <w:r w:rsidRPr="00EF0E74">
        <w:rPr>
          <w:rFonts w:eastAsia="PMingLiU" w:cs="Arial"/>
          <w:b/>
          <w:szCs w:val="24"/>
        </w:rPr>
        <w:t>1.2</w:t>
      </w:r>
      <w:r w:rsidRPr="00EF0E74">
        <w:rPr>
          <w:rFonts w:eastAsia="PMingLiU" w:cs="Arial"/>
          <w:szCs w:val="24"/>
        </w:rPr>
        <w:t xml:space="preserve"> A empresa contratada deverá realizar os seguintes serviços:</w:t>
      </w:r>
    </w:p>
    <w:p w:rsidR="007620C6" w:rsidRDefault="007620C6" w:rsidP="007620C6">
      <w:pPr>
        <w:jc w:val="both"/>
        <w:rPr>
          <w:rFonts w:eastAsia="PMingLiU" w:cs="Arial"/>
          <w:szCs w:val="24"/>
        </w:rPr>
      </w:pPr>
    </w:p>
    <w:p w:rsidR="007620C6" w:rsidRPr="00EF0E74" w:rsidRDefault="007620C6" w:rsidP="00EF1198">
      <w:pPr>
        <w:tabs>
          <w:tab w:val="left" w:pos="7140"/>
        </w:tabs>
        <w:jc w:val="both"/>
        <w:rPr>
          <w:rFonts w:eastAsia="PMingLiU" w:cs="Arial"/>
          <w:b/>
          <w:szCs w:val="24"/>
        </w:rPr>
      </w:pPr>
      <w:r w:rsidRPr="00EF0E74">
        <w:rPr>
          <w:rFonts w:eastAsia="PMingLiU" w:cs="Arial"/>
          <w:b/>
          <w:szCs w:val="24"/>
        </w:rPr>
        <w:t xml:space="preserve">01 </w:t>
      </w:r>
      <w:proofErr w:type="spellStart"/>
      <w:r w:rsidRPr="00EF0E74">
        <w:rPr>
          <w:rFonts w:eastAsia="PMingLiU" w:cs="Arial"/>
          <w:b/>
          <w:szCs w:val="24"/>
        </w:rPr>
        <w:t>Pré</w:t>
      </w:r>
      <w:proofErr w:type="spellEnd"/>
      <w:r w:rsidRPr="00EF0E74">
        <w:rPr>
          <w:rFonts w:eastAsia="PMingLiU" w:cs="Arial"/>
          <w:b/>
          <w:szCs w:val="24"/>
        </w:rPr>
        <w:t xml:space="preserve">-Auditoria - Realizada de forma remota </w:t>
      </w:r>
      <w:r w:rsidR="00EF1198">
        <w:rPr>
          <w:rFonts w:eastAsia="PMingLiU" w:cs="Arial"/>
          <w:b/>
          <w:szCs w:val="24"/>
        </w:rPr>
        <w:tab/>
      </w:r>
    </w:p>
    <w:p w:rsidR="007620C6" w:rsidRPr="00EF0E74" w:rsidRDefault="007620C6" w:rsidP="007620C6">
      <w:pPr>
        <w:jc w:val="both"/>
        <w:rPr>
          <w:rFonts w:eastAsia="PMingLiU" w:cs="Arial"/>
          <w:b/>
          <w:szCs w:val="24"/>
        </w:rPr>
      </w:pPr>
    </w:p>
    <w:p w:rsidR="007620C6" w:rsidRPr="00EF0E74" w:rsidRDefault="007620C6" w:rsidP="007620C6">
      <w:pPr>
        <w:jc w:val="both"/>
        <w:rPr>
          <w:rFonts w:eastAsia="PMingLiU" w:cs="Arial"/>
          <w:b/>
          <w:szCs w:val="24"/>
        </w:rPr>
      </w:pPr>
      <w:r w:rsidRPr="00EF0E74">
        <w:rPr>
          <w:rFonts w:eastAsia="PMingLiU" w:cs="Arial"/>
          <w:b/>
          <w:szCs w:val="24"/>
        </w:rPr>
        <w:t xml:space="preserve">02 Auditoria de Certificação Pró-Gestão RPPS – In loco </w:t>
      </w:r>
    </w:p>
    <w:p w:rsidR="007620C6" w:rsidRDefault="007620C6" w:rsidP="007620C6">
      <w:pPr>
        <w:jc w:val="both"/>
        <w:rPr>
          <w:rFonts w:eastAsia="PMingLiU" w:cs="Arial"/>
          <w:szCs w:val="24"/>
        </w:rPr>
      </w:pPr>
    </w:p>
    <w:p w:rsidR="007620C6" w:rsidRPr="00EF0E74" w:rsidRDefault="007620C6" w:rsidP="007620C6">
      <w:pPr>
        <w:jc w:val="both"/>
        <w:rPr>
          <w:rFonts w:eastAsia="PMingLiU" w:cs="Arial"/>
          <w:b/>
          <w:szCs w:val="24"/>
        </w:rPr>
      </w:pPr>
      <w:r w:rsidRPr="00EF0E74">
        <w:rPr>
          <w:rFonts w:eastAsia="PMingLiU" w:cs="Arial"/>
          <w:b/>
          <w:szCs w:val="24"/>
        </w:rPr>
        <w:t>2. DA JUSTIFICATIVA</w:t>
      </w:r>
    </w:p>
    <w:p w:rsidR="007620C6" w:rsidRDefault="007620C6" w:rsidP="007620C6">
      <w:pPr>
        <w:jc w:val="both"/>
        <w:rPr>
          <w:rFonts w:eastAsia="PMingLiU" w:cs="Arial"/>
          <w:szCs w:val="24"/>
        </w:rPr>
      </w:pPr>
    </w:p>
    <w:p w:rsidR="007620C6" w:rsidRPr="00EF0E74" w:rsidRDefault="007620C6" w:rsidP="007620C6">
      <w:pPr>
        <w:jc w:val="both"/>
        <w:rPr>
          <w:rFonts w:eastAsia="PMingLiU" w:cs="Arial"/>
          <w:szCs w:val="24"/>
        </w:rPr>
      </w:pPr>
      <w:r w:rsidRPr="00EF0E74">
        <w:rPr>
          <w:rFonts w:eastAsia="PMingLiU" w:cs="Arial"/>
          <w:b/>
          <w:szCs w:val="24"/>
        </w:rPr>
        <w:t>2.1</w:t>
      </w:r>
      <w:r w:rsidRPr="00EF0E74">
        <w:rPr>
          <w:rFonts w:eastAsia="PMingLiU" w:cs="Arial"/>
          <w:szCs w:val="24"/>
        </w:rPr>
        <w:t xml:space="preserve"> Com base em sua atribuição de exercer orienta</w:t>
      </w:r>
      <w:r>
        <w:rPr>
          <w:rFonts w:eastAsia="PMingLiU" w:cs="Arial"/>
          <w:szCs w:val="24"/>
        </w:rPr>
        <w:t xml:space="preserve">ção, supervisão, fiscalização e </w:t>
      </w:r>
      <w:r w:rsidRPr="00EF0E74">
        <w:rPr>
          <w:rFonts w:eastAsia="PMingLiU" w:cs="Arial"/>
          <w:szCs w:val="24"/>
        </w:rPr>
        <w:t>acompanhamento dos Regimes Próprios de Prev</w:t>
      </w:r>
      <w:r>
        <w:rPr>
          <w:rFonts w:eastAsia="PMingLiU" w:cs="Arial"/>
          <w:szCs w:val="24"/>
        </w:rPr>
        <w:t xml:space="preserve">idência Social (RPPS), bem como </w:t>
      </w:r>
      <w:r w:rsidRPr="00EF0E74">
        <w:rPr>
          <w:rFonts w:eastAsia="PMingLiU" w:cs="Arial"/>
          <w:szCs w:val="24"/>
        </w:rPr>
        <w:t xml:space="preserve">estabelecer e publicar parâmetros, diretrizes e critérios de </w:t>
      </w:r>
      <w:r>
        <w:rPr>
          <w:rFonts w:eastAsia="PMingLiU" w:cs="Arial"/>
          <w:szCs w:val="24"/>
        </w:rPr>
        <w:t xml:space="preserve">responsabilidade previdenciária </w:t>
      </w:r>
      <w:r w:rsidRPr="00EF0E74">
        <w:rPr>
          <w:rFonts w:eastAsia="PMingLiU" w:cs="Arial"/>
          <w:szCs w:val="24"/>
        </w:rPr>
        <w:t xml:space="preserve">na sua instituição, organização e funcionamento, relativos </w:t>
      </w:r>
      <w:r>
        <w:rPr>
          <w:rFonts w:eastAsia="PMingLiU" w:cs="Arial"/>
          <w:szCs w:val="24"/>
        </w:rPr>
        <w:t xml:space="preserve">a custeio, benefícios, atuária, </w:t>
      </w:r>
      <w:r w:rsidRPr="00EF0E74">
        <w:rPr>
          <w:rFonts w:eastAsia="PMingLiU" w:cs="Arial"/>
          <w:szCs w:val="24"/>
        </w:rPr>
        <w:t>contabilidade, aplicação e utilização de recursos e manuten</w:t>
      </w:r>
      <w:r>
        <w:rPr>
          <w:rFonts w:eastAsia="PMingLiU" w:cs="Arial"/>
          <w:szCs w:val="24"/>
        </w:rPr>
        <w:t xml:space="preserve">ção dos fundos previdenciários, </w:t>
      </w:r>
      <w:r w:rsidRPr="00EF0E74">
        <w:rPr>
          <w:rFonts w:eastAsia="PMingLiU" w:cs="Arial"/>
          <w:szCs w:val="24"/>
        </w:rPr>
        <w:t>para preservação do caráter contributivo e solidário e do eq</w:t>
      </w:r>
      <w:r>
        <w:rPr>
          <w:rFonts w:eastAsia="PMingLiU" w:cs="Arial"/>
          <w:szCs w:val="24"/>
        </w:rPr>
        <w:t xml:space="preserve">uilíbrio financeiro e atuarial, </w:t>
      </w:r>
      <w:r w:rsidRPr="00EF0E74">
        <w:rPr>
          <w:rFonts w:eastAsia="PMingLiU" w:cs="Arial"/>
          <w:szCs w:val="24"/>
        </w:rPr>
        <w:t>conforme o art. 40 da Constituição Federal,</w:t>
      </w:r>
      <w:r>
        <w:rPr>
          <w:rFonts w:eastAsia="PMingLiU" w:cs="Arial"/>
          <w:szCs w:val="24"/>
        </w:rPr>
        <w:t xml:space="preserve"> com a redação dada pela Emenda </w:t>
      </w:r>
      <w:r w:rsidRPr="00EF0E74">
        <w:rPr>
          <w:rFonts w:eastAsia="PMingLiU" w:cs="Arial"/>
          <w:szCs w:val="24"/>
        </w:rPr>
        <w:t>Constitucional nº 103/2019, o Ministério da Previdência S</w:t>
      </w:r>
      <w:r>
        <w:rPr>
          <w:rFonts w:eastAsia="PMingLiU" w:cs="Arial"/>
          <w:szCs w:val="24"/>
        </w:rPr>
        <w:t xml:space="preserve">ocial, atualmente Secretaria de </w:t>
      </w:r>
      <w:r w:rsidRPr="00EF0E74">
        <w:rPr>
          <w:rFonts w:eastAsia="PMingLiU" w:cs="Arial"/>
          <w:szCs w:val="24"/>
        </w:rPr>
        <w:t>Previdência - SPREV do Ministério do Trabalho e P</w:t>
      </w:r>
      <w:r>
        <w:rPr>
          <w:rFonts w:eastAsia="PMingLiU" w:cs="Arial"/>
          <w:szCs w:val="24"/>
        </w:rPr>
        <w:t xml:space="preserve">revidência, criou o Programa de </w:t>
      </w:r>
      <w:r w:rsidRPr="00EF0E74">
        <w:rPr>
          <w:rFonts w:eastAsia="PMingLiU" w:cs="Arial"/>
          <w:szCs w:val="24"/>
        </w:rPr>
        <w:t xml:space="preserve">Certificação Institucional e Modernização da Gestão dos </w:t>
      </w:r>
      <w:r>
        <w:rPr>
          <w:rFonts w:eastAsia="PMingLiU" w:cs="Arial"/>
          <w:szCs w:val="24"/>
        </w:rPr>
        <w:t xml:space="preserve">Regimes Próprios de Previdência </w:t>
      </w:r>
      <w:r w:rsidRPr="00EF0E74">
        <w:rPr>
          <w:rFonts w:eastAsia="PMingLiU" w:cs="Arial"/>
          <w:szCs w:val="24"/>
        </w:rPr>
        <w:t>Social da União, dos Estados, do Distrito Federal e dos Mu</w:t>
      </w:r>
      <w:r>
        <w:rPr>
          <w:rFonts w:eastAsia="PMingLiU" w:cs="Arial"/>
          <w:szCs w:val="24"/>
        </w:rPr>
        <w:t xml:space="preserve">nicípios - Pró-Gestão RPPS, por </w:t>
      </w:r>
      <w:r w:rsidRPr="00EF0E74">
        <w:rPr>
          <w:rFonts w:eastAsia="PMingLiU" w:cs="Arial"/>
          <w:szCs w:val="24"/>
        </w:rPr>
        <w:t xml:space="preserve">meio da Portaria MPS nº 185/2015. Esse programa tem </w:t>
      </w:r>
      <w:r>
        <w:rPr>
          <w:rFonts w:eastAsia="PMingLiU" w:cs="Arial"/>
          <w:szCs w:val="24"/>
        </w:rPr>
        <w:t xml:space="preserve">como objetivo auxiliar os entes </w:t>
      </w:r>
      <w:r w:rsidRPr="00EF0E74">
        <w:rPr>
          <w:rFonts w:eastAsia="PMingLiU" w:cs="Arial"/>
          <w:szCs w:val="24"/>
        </w:rPr>
        <w:t xml:space="preserve">federativos na melhoria da gestão dos RPPS, promovendo </w:t>
      </w:r>
      <w:r>
        <w:rPr>
          <w:rFonts w:eastAsia="PMingLiU" w:cs="Arial"/>
          <w:szCs w:val="24"/>
        </w:rPr>
        <w:t xml:space="preserve">o aprimoramento do controle dos </w:t>
      </w:r>
      <w:r w:rsidRPr="00EF0E74">
        <w:rPr>
          <w:rFonts w:eastAsia="PMingLiU" w:cs="Arial"/>
          <w:szCs w:val="24"/>
        </w:rPr>
        <w:t>ativos e passivos previdenciários e buscando maior transpa</w:t>
      </w:r>
      <w:r>
        <w:rPr>
          <w:rFonts w:eastAsia="PMingLiU" w:cs="Arial"/>
          <w:szCs w:val="24"/>
        </w:rPr>
        <w:t xml:space="preserve">rência no relacionamento com os </w:t>
      </w:r>
      <w:r w:rsidRPr="00EF0E74">
        <w:rPr>
          <w:rFonts w:eastAsia="PMingLiU" w:cs="Arial"/>
          <w:szCs w:val="24"/>
        </w:rPr>
        <w:t>segurados e a sociedade.</w:t>
      </w:r>
      <w:r>
        <w:rPr>
          <w:rFonts w:eastAsia="PMingLiU" w:cs="Arial"/>
          <w:szCs w:val="24"/>
        </w:rPr>
        <w:t xml:space="preserve"> </w:t>
      </w:r>
      <w:r w:rsidRPr="00EF0E74">
        <w:rPr>
          <w:rFonts w:eastAsia="PMingLiU" w:cs="Arial"/>
          <w:szCs w:val="24"/>
        </w:rPr>
        <w:t xml:space="preserve">Nesse contexto, </w:t>
      </w:r>
      <w:r>
        <w:rPr>
          <w:rFonts w:eastAsia="PMingLiU" w:cs="Arial"/>
          <w:szCs w:val="24"/>
        </w:rPr>
        <w:t xml:space="preserve">a </w:t>
      </w:r>
      <w:proofErr w:type="spellStart"/>
      <w:r>
        <w:rPr>
          <w:rFonts w:eastAsia="PMingLiU" w:cs="Arial"/>
          <w:szCs w:val="24"/>
        </w:rPr>
        <w:t>Capstuba</w:t>
      </w:r>
      <w:proofErr w:type="spellEnd"/>
      <w:r w:rsidRPr="00EF0E74">
        <w:rPr>
          <w:rFonts w:eastAsia="PMingLiU" w:cs="Arial"/>
          <w:szCs w:val="24"/>
        </w:rPr>
        <w:t xml:space="preserve">, refletindo o compromisso com as </w:t>
      </w:r>
      <w:r>
        <w:rPr>
          <w:rFonts w:eastAsia="PMingLiU" w:cs="Arial"/>
          <w:szCs w:val="24"/>
        </w:rPr>
        <w:t xml:space="preserve">boas práticas de gestão </w:t>
      </w:r>
      <w:r w:rsidRPr="00EF0E74">
        <w:rPr>
          <w:rFonts w:eastAsia="PMingLiU" w:cs="Arial"/>
          <w:szCs w:val="24"/>
        </w:rPr>
        <w:t>previdenciária</w:t>
      </w:r>
      <w:r>
        <w:rPr>
          <w:rFonts w:eastAsia="PMingLiU" w:cs="Arial"/>
          <w:szCs w:val="24"/>
        </w:rPr>
        <w:t xml:space="preserve"> c</w:t>
      </w:r>
      <w:r w:rsidRPr="00EF0E74">
        <w:rPr>
          <w:rFonts w:eastAsia="PMingLiU" w:cs="Arial"/>
          <w:szCs w:val="24"/>
        </w:rPr>
        <w:t xml:space="preserve">om o intuito de adotar </w:t>
      </w:r>
      <w:r>
        <w:rPr>
          <w:rFonts w:eastAsia="PMingLiU" w:cs="Arial"/>
          <w:szCs w:val="24"/>
        </w:rPr>
        <w:t xml:space="preserve">mais melhorias e aprimorar seus </w:t>
      </w:r>
      <w:r w:rsidRPr="00EF0E74">
        <w:rPr>
          <w:rFonts w:eastAsia="PMingLiU" w:cs="Arial"/>
          <w:szCs w:val="24"/>
        </w:rPr>
        <w:t xml:space="preserve">processos, </w:t>
      </w:r>
      <w:r>
        <w:rPr>
          <w:rFonts w:eastAsia="PMingLiU" w:cs="Arial"/>
          <w:szCs w:val="24"/>
        </w:rPr>
        <w:t>a referida Autarquia</w:t>
      </w:r>
      <w:r w:rsidRPr="00EF0E74">
        <w:rPr>
          <w:rFonts w:eastAsia="PMingLiU" w:cs="Arial"/>
          <w:szCs w:val="24"/>
        </w:rPr>
        <w:t xml:space="preserve"> almeja graduar para o nível I</w:t>
      </w:r>
      <w:r>
        <w:rPr>
          <w:rFonts w:eastAsia="PMingLiU" w:cs="Arial"/>
          <w:szCs w:val="24"/>
        </w:rPr>
        <w:t xml:space="preserve"> da certificação, cumprindo as </w:t>
      </w:r>
      <w:r w:rsidRPr="00EF0E74">
        <w:rPr>
          <w:rFonts w:eastAsia="PMingLiU" w:cs="Arial"/>
          <w:szCs w:val="24"/>
        </w:rPr>
        <w:t>ações necessárias nas três dimensões de atuaçã</w:t>
      </w:r>
      <w:r>
        <w:rPr>
          <w:rFonts w:eastAsia="PMingLiU" w:cs="Arial"/>
          <w:szCs w:val="24"/>
        </w:rPr>
        <w:t xml:space="preserve">o: Controle Interno, Governança </w:t>
      </w:r>
      <w:r w:rsidRPr="00EF0E74">
        <w:rPr>
          <w:rFonts w:eastAsia="PMingLiU" w:cs="Arial"/>
          <w:szCs w:val="24"/>
        </w:rPr>
        <w:t>Corporativa e Educação Previdenciária.</w:t>
      </w:r>
    </w:p>
    <w:p w:rsidR="007620C6" w:rsidRPr="00EF0E74" w:rsidRDefault="007620C6" w:rsidP="007620C6">
      <w:pPr>
        <w:jc w:val="both"/>
        <w:rPr>
          <w:rFonts w:eastAsia="PMingLiU" w:cs="Arial"/>
          <w:szCs w:val="24"/>
        </w:rPr>
      </w:pPr>
      <w:r>
        <w:rPr>
          <w:rFonts w:eastAsia="PMingLiU" w:cs="Arial"/>
          <w:szCs w:val="24"/>
        </w:rPr>
        <w:lastRenderedPageBreak/>
        <w:t>A graduação para o nível I</w:t>
      </w:r>
      <w:r w:rsidRPr="00EF0E74">
        <w:rPr>
          <w:rFonts w:eastAsia="PMingLiU" w:cs="Arial"/>
          <w:szCs w:val="24"/>
        </w:rPr>
        <w:t xml:space="preserve"> trará diversos benefícios à instituição. Externamente, </w:t>
      </w:r>
      <w:r>
        <w:rPr>
          <w:rFonts w:eastAsia="PMingLiU" w:cs="Arial"/>
          <w:szCs w:val="24"/>
        </w:rPr>
        <w:t xml:space="preserve">a </w:t>
      </w:r>
      <w:proofErr w:type="spellStart"/>
      <w:r>
        <w:rPr>
          <w:rFonts w:eastAsia="PMingLiU" w:cs="Arial"/>
          <w:szCs w:val="24"/>
        </w:rPr>
        <w:t>Capstuba</w:t>
      </w:r>
      <w:proofErr w:type="spellEnd"/>
      <w:r>
        <w:rPr>
          <w:rFonts w:eastAsia="PMingLiU" w:cs="Arial"/>
          <w:szCs w:val="24"/>
        </w:rPr>
        <w:t xml:space="preserve"> </w:t>
      </w:r>
      <w:r w:rsidRPr="00EF0E74">
        <w:rPr>
          <w:rFonts w:eastAsia="PMingLiU" w:cs="Arial"/>
          <w:szCs w:val="24"/>
        </w:rPr>
        <w:t>fortalecerá sua credibilidade perante outras entid</w:t>
      </w:r>
      <w:r>
        <w:rPr>
          <w:rFonts w:eastAsia="PMingLiU" w:cs="Arial"/>
          <w:szCs w:val="24"/>
        </w:rPr>
        <w:t xml:space="preserve">ades, solidificando parcerias e </w:t>
      </w:r>
      <w:r w:rsidRPr="00EF0E74">
        <w:rPr>
          <w:rFonts w:eastAsia="PMingLiU" w:cs="Arial"/>
          <w:szCs w:val="24"/>
        </w:rPr>
        <w:t>relações no cenário previdenciário. Internamente, a obtenção</w:t>
      </w:r>
      <w:r>
        <w:rPr>
          <w:rFonts w:eastAsia="PMingLiU" w:cs="Arial"/>
          <w:szCs w:val="24"/>
        </w:rPr>
        <w:t xml:space="preserve"> do certificado de conformidade </w:t>
      </w:r>
      <w:r w:rsidRPr="00EF0E74">
        <w:rPr>
          <w:rFonts w:eastAsia="PMingLiU" w:cs="Arial"/>
          <w:szCs w:val="24"/>
        </w:rPr>
        <w:t xml:space="preserve">permitirá ao instituto conhecer, organizar e aprimorar </w:t>
      </w:r>
      <w:r>
        <w:rPr>
          <w:rFonts w:eastAsia="PMingLiU" w:cs="Arial"/>
          <w:szCs w:val="24"/>
        </w:rPr>
        <w:t xml:space="preserve">seus processos, otimizando suas </w:t>
      </w:r>
      <w:r w:rsidRPr="00EF0E74">
        <w:rPr>
          <w:rFonts w:eastAsia="PMingLiU" w:cs="Arial"/>
          <w:szCs w:val="24"/>
        </w:rPr>
        <w:t>operações, evitando retrabalho e reduzindo custos. Além dis</w:t>
      </w:r>
      <w:r>
        <w:rPr>
          <w:rFonts w:eastAsia="PMingLiU" w:cs="Arial"/>
          <w:szCs w:val="24"/>
        </w:rPr>
        <w:t xml:space="preserve">so, alcançar maior eficiência e </w:t>
      </w:r>
      <w:r w:rsidRPr="00EF0E74">
        <w:rPr>
          <w:rFonts w:eastAsia="PMingLiU" w:cs="Arial"/>
          <w:szCs w:val="24"/>
        </w:rPr>
        <w:t>racionalização contribuirá para uma gestão mais sólida e</w:t>
      </w:r>
      <w:r>
        <w:rPr>
          <w:rFonts w:eastAsia="PMingLiU" w:cs="Arial"/>
          <w:szCs w:val="24"/>
        </w:rPr>
        <w:t xml:space="preserve"> transparente, resultando em um </w:t>
      </w:r>
      <w:r w:rsidRPr="00EF0E74">
        <w:rPr>
          <w:rFonts w:eastAsia="PMingLiU" w:cs="Arial"/>
          <w:szCs w:val="24"/>
        </w:rPr>
        <w:t>melhor atendimento</w:t>
      </w:r>
      <w:r>
        <w:rPr>
          <w:rFonts w:eastAsia="PMingLiU" w:cs="Arial"/>
          <w:szCs w:val="24"/>
        </w:rPr>
        <w:t xml:space="preserve"> aos segurados e beneficiários. </w:t>
      </w:r>
      <w:r w:rsidRPr="00EF0E74">
        <w:rPr>
          <w:rFonts w:eastAsia="PMingLiU" w:cs="Arial"/>
          <w:szCs w:val="24"/>
        </w:rPr>
        <w:t>Em virtude das vantagens significativas e do compromisso</w:t>
      </w:r>
      <w:r>
        <w:rPr>
          <w:rFonts w:eastAsia="PMingLiU" w:cs="Arial"/>
          <w:szCs w:val="24"/>
        </w:rPr>
        <w:t xml:space="preserve"> com a excelência na gestão dos </w:t>
      </w:r>
      <w:r w:rsidRPr="00EF0E74">
        <w:rPr>
          <w:rFonts w:eastAsia="PMingLiU" w:cs="Arial"/>
          <w:szCs w:val="24"/>
        </w:rPr>
        <w:t>recursos previdenciários, a contratação da empresa certificad</w:t>
      </w:r>
      <w:r>
        <w:rPr>
          <w:rFonts w:eastAsia="PMingLiU" w:cs="Arial"/>
          <w:szCs w:val="24"/>
        </w:rPr>
        <w:t xml:space="preserve">ora se faz necessária, a fim de </w:t>
      </w:r>
      <w:r w:rsidRPr="00EF0E74">
        <w:rPr>
          <w:rFonts w:eastAsia="PMingLiU" w:cs="Arial"/>
          <w:szCs w:val="24"/>
        </w:rPr>
        <w:t>conferir a certificação Pró-Gestão RPPS, n</w:t>
      </w:r>
      <w:r>
        <w:rPr>
          <w:rFonts w:eastAsia="PMingLiU" w:cs="Arial"/>
          <w:szCs w:val="24"/>
        </w:rPr>
        <w:t>ível I</w:t>
      </w:r>
      <w:r w:rsidRPr="00EF0E74">
        <w:rPr>
          <w:rFonts w:eastAsia="PMingLiU" w:cs="Arial"/>
          <w:szCs w:val="24"/>
        </w:rPr>
        <w:t xml:space="preserve"> para </w:t>
      </w:r>
      <w:r>
        <w:rPr>
          <w:rFonts w:eastAsia="PMingLiU" w:cs="Arial"/>
          <w:szCs w:val="24"/>
        </w:rPr>
        <w:t>a mesma.</w:t>
      </w:r>
    </w:p>
    <w:p w:rsidR="007620C6" w:rsidRDefault="007620C6" w:rsidP="007620C6">
      <w:pPr>
        <w:jc w:val="both"/>
        <w:rPr>
          <w:rFonts w:eastAsia="PMingLiU" w:cs="Arial"/>
          <w:szCs w:val="24"/>
        </w:rPr>
      </w:pPr>
    </w:p>
    <w:p w:rsidR="007620C6" w:rsidRPr="00EF0E74" w:rsidRDefault="007620C6" w:rsidP="007620C6">
      <w:pPr>
        <w:jc w:val="both"/>
        <w:rPr>
          <w:rFonts w:eastAsia="PMingLiU" w:cs="Arial"/>
          <w:b/>
          <w:szCs w:val="24"/>
        </w:rPr>
      </w:pPr>
      <w:r w:rsidRPr="00EF0E74">
        <w:rPr>
          <w:rFonts w:eastAsia="PMingLiU" w:cs="Arial"/>
          <w:b/>
          <w:szCs w:val="24"/>
        </w:rPr>
        <w:t>3. DAS ESPECIFICAÇÕES DO OBJETO</w:t>
      </w:r>
    </w:p>
    <w:p w:rsidR="007620C6" w:rsidRDefault="007620C6" w:rsidP="007620C6">
      <w:pPr>
        <w:jc w:val="both"/>
        <w:rPr>
          <w:rFonts w:eastAsia="PMingLiU" w:cs="Arial"/>
          <w:szCs w:val="24"/>
        </w:rPr>
      </w:pPr>
    </w:p>
    <w:p w:rsidR="007620C6" w:rsidRPr="00EF0E74" w:rsidRDefault="007620C6" w:rsidP="007620C6">
      <w:pPr>
        <w:jc w:val="both"/>
        <w:rPr>
          <w:rFonts w:eastAsia="PMingLiU" w:cs="Arial"/>
          <w:szCs w:val="24"/>
        </w:rPr>
      </w:pPr>
      <w:r w:rsidRPr="00EF0E74">
        <w:rPr>
          <w:rFonts w:eastAsia="PMingLiU" w:cs="Arial"/>
          <w:b/>
          <w:szCs w:val="24"/>
        </w:rPr>
        <w:t>3.1</w:t>
      </w:r>
      <w:r w:rsidRPr="00EF0E74">
        <w:rPr>
          <w:rFonts w:eastAsia="PMingLiU" w:cs="Arial"/>
          <w:szCs w:val="24"/>
        </w:rPr>
        <w:t xml:space="preserve"> </w:t>
      </w:r>
      <w:proofErr w:type="spellStart"/>
      <w:r w:rsidRPr="00EF0E74">
        <w:rPr>
          <w:rFonts w:eastAsia="PMingLiU" w:cs="Arial"/>
          <w:szCs w:val="24"/>
        </w:rPr>
        <w:t>Pré</w:t>
      </w:r>
      <w:proofErr w:type="spellEnd"/>
      <w:r w:rsidRPr="00EF0E74">
        <w:rPr>
          <w:rFonts w:eastAsia="PMingLiU" w:cs="Arial"/>
          <w:szCs w:val="24"/>
        </w:rPr>
        <w:t xml:space="preserve"> Auditoria</w:t>
      </w:r>
    </w:p>
    <w:p w:rsidR="007620C6" w:rsidRDefault="007620C6" w:rsidP="007620C6">
      <w:pPr>
        <w:jc w:val="both"/>
        <w:rPr>
          <w:rFonts w:eastAsia="PMingLiU" w:cs="Arial"/>
          <w:szCs w:val="24"/>
        </w:rPr>
      </w:pPr>
    </w:p>
    <w:p w:rsidR="007620C6" w:rsidRPr="00EF0E74" w:rsidRDefault="007620C6" w:rsidP="007620C6">
      <w:pPr>
        <w:jc w:val="both"/>
        <w:rPr>
          <w:rFonts w:eastAsia="PMingLiU" w:cs="Arial"/>
          <w:szCs w:val="24"/>
        </w:rPr>
      </w:pPr>
      <w:r w:rsidRPr="00EF0E74">
        <w:rPr>
          <w:rFonts w:eastAsia="PMingLiU" w:cs="Arial"/>
          <w:b/>
          <w:szCs w:val="24"/>
        </w:rPr>
        <w:t>3.1.1</w:t>
      </w:r>
      <w:r w:rsidRPr="00EF0E74">
        <w:rPr>
          <w:rFonts w:eastAsia="PMingLiU" w:cs="Arial"/>
          <w:szCs w:val="24"/>
        </w:rPr>
        <w:t xml:space="preserve"> A </w:t>
      </w:r>
      <w:proofErr w:type="spellStart"/>
      <w:r w:rsidRPr="00EF0E74">
        <w:rPr>
          <w:rFonts w:eastAsia="PMingLiU" w:cs="Arial"/>
          <w:szCs w:val="24"/>
        </w:rPr>
        <w:t>pré</w:t>
      </w:r>
      <w:proofErr w:type="spellEnd"/>
      <w:r w:rsidRPr="00EF0E74">
        <w:rPr>
          <w:rFonts w:eastAsia="PMingLiU" w:cs="Arial"/>
          <w:szCs w:val="24"/>
        </w:rPr>
        <w:t>-auditoria será conduzida totalmente de forma remota e tem como objetivos</w:t>
      </w:r>
    </w:p>
    <w:p w:rsidR="007620C6" w:rsidRPr="00EF0E74" w:rsidRDefault="007620C6" w:rsidP="007620C6">
      <w:pPr>
        <w:jc w:val="both"/>
        <w:rPr>
          <w:rFonts w:eastAsia="PMingLiU" w:cs="Arial"/>
          <w:szCs w:val="24"/>
        </w:rPr>
      </w:pPr>
      <w:r w:rsidRPr="00EF0E74">
        <w:rPr>
          <w:rFonts w:eastAsia="PMingLiU" w:cs="Arial"/>
          <w:szCs w:val="24"/>
        </w:rPr>
        <w:t xml:space="preserve">principais: auditar as informações documentadas </w:t>
      </w:r>
      <w:r>
        <w:rPr>
          <w:rFonts w:eastAsia="PMingLiU" w:cs="Arial"/>
          <w:szCs w:val="24"/>
        </w:rPr>
        <w:t xml:space="preserve">da </w:t>
      </w:r>
      <w:proofErr w:type="spellStart"/>
      <w:r>
        <w:rPr>
          <w:rFonts w:eastAsia="PMingLiU" w:cs="Arial"/>
          <w:szCs w:val="24"/>
        </w:rPr>
        <w:t>Capstuba</w:t>
      </w:r>
      <w:proofErr w:type="spellEnd"/>
      <w:r>
        <w:rPr>
          <w:rFonts w:eastAsia="PMingLiU" w:cs="Arial"/>
          <w:szCs w:val="24"/>
        </w:rPr>
        <w:t xml:space="preserve">; coletar informações </w:t>
      </w:r>
      <w:r w:rsidRPr="00EF0E74">
        <w:rPr>
          <w:rFonts w:eastAsia="PMingLiU" w:cs="Arial"/>
          <w:szCs w:val="24"/>
        </w:rPr>
        <w:t>relacionadas ao escopo da organização, seus processos, as</w:t>
      </w:r>
      <w:r>
        <w:rPr>
          <w:rFonts w:eastAsia="PMingLiU" w:cs="Arial"/>
          <w:szCs w:val="24"/>
        </w:rPr>
        <w:t xml:space="preserve">pectos legais e regulamentares, </w:t>
      </w:r>
      <w:r w:rsidRPr="00EF0E74">
        <w:rPr>
          <w:rFonts w:eastAsia="PMingLiU" w:cs="Arial"/>
          <w:szCs w:val="24"/>
        </w:rPr>
        <w:t>bem como o cumprimento dessas normas; realizar</w:t>
      </w:r>
      <w:r>
        <w:rPr>
          <w:rFonts w:eastAsia="PMingLiU" w:cs="Arial"/>
          <w:szCs w:val="24"/>
        </w:rPr>
        <w:t xml:space="preserve"> o planejamento da auditoria de </w:t>
      </w:r>
      <w:r w:rsidRPr="00EF0E74">
        <w:rPr>
          <w:rFonts w:eastAsia="PMingLiU" w:cs="Arial"/>
          <w:szCs w:val="24"/>
        </w:rPr>
        <w:t>certificação; avaliar se as auditorias internas e a análise c</w:t>
      </w:r>
      <w:r>
        <w:rPr>
          <w:rFonts w:eastAsia="PMingLiU" w:cs="Arial"/>
          <w:szCs w:val="24"/>
        </w:rPr>
        <w:t xml:space="preserve">rítica pela administração estão </w:t>
      </w:r>
      <w:r w:rsidRPr="00EF0E74">
        <w:rPr>
          <w:rFonts w:eastAsia="PMingLiU" w:cs="Arial"/>
          <w:szCs w:val="24"/>
        </w:rPr>
        <w:t>sendo devidamente planejadas e realizadas; e verificar</w:t>
      </w:r>
      <w:r>
        <w:rPr>
          <w:rFonts w:eastAsia="PMingLiU" w:cs="Arial"/>
          <w:szCs w:val="24"/>
        </w:rPr>
        <w:t xml:space="preserve"> se o nível de implementação do </w:t>
      </w:r>
      <w:r w:rsidRPr="00EF0E74">
        <w:rPr>
          <w:rFonts w:eastAsia="PMingLiU" w:cs="Arial"/>
          <w:szCs w:val="24"/>
        </w:rPr>
        <w:t xml:space="preserve">sistema de gestão confirma que </w:t>
      </w:r>
      <w:r>
        <w:rPr>
          <w:rFonts w:eastAsia="PMingLiU" w:cs="Arial"/>
          <w:szCs w:val="24"/>
        </w:rPr>
        <w:t xml:space="preserve">a </w:t>
      </w:r>
      <w:proofErr w:type="spellStart"/>
      <w:r>
        <w:rPr>
          <w:rFonts w:eastAsia="PMingLiU" w:cs="Arial"/>
          <w:szCs w:val="24"/>
        </w:rPr>
        <w:t>Capstuba</w:t>
      </w:r>
      <w:proofErr w:type="spellEnd"/>
      <w:r>
        <w:rPr>
          <w:rFonts w:eastAsia="PMingLiU" w:cs="Arial"/>
          <w:szCs w:val="24"/>
        </w:rPr>
        <w:t xml:space="preserve"> está preparada para a auditoria de </w:t>
      </w:r>
      <w:r w:rsidRPr="00EF0E74">
        <w:rPr>
          <w:rFonts w:eastAsia="PMingLiU" w:cs="Arial"/>
          <w:szCs w:val="24"/>
        </w:rPr>
        <w:t xml:space="preserve">certificação, visando </w:t>
      </w:r>
      <w:r>
        <w:rPr>
          <w:rFonts w:eastAsia="PMingLiU" w:cs="Arial"/>
          <w:szCs w:val="24"/>
        </w:rPr>
        <w:t>alcançar a certificação nível I</w:t>
      </w:r>
      <w:r w:rsidRPr="00EF0E74">
        <w:rPr>
          <w:rFonts w:eastAsia="PMingLiU" w:cs="Arial"/>
          <w:szCs w:val="24"/>
        </w:rPr>
        <w:t xml:space="preserve"> do órgão.</w:t>
      </w:r>
    </w:p>
    <w:p w:rsidR="007620C6" w:rsidRDefault="007620C6" w:rsidP="007620C6">
      <w:pPr>
        <w:jc w:val="both"/>
        <w:rPr>
          <w:rFonts w:eastAsia="PMingLiU" w:cs="Arial"/>
          <w:szCs w:val="24"/>
        </w:rPr>
      </w:pPr>
    </w:p>
    <w:p w:rsidR="007620C6" w:rsidRPr="00EF0E74" w:rsidRDefault="007620C6" w:rsidP="007620C6">
      <w:pPr>
        <w:jc w:val="both"/>
        <w:rPr>
          <w:rFonts w:eastAsia="PMingLiU" w:cs="Arial"/>
          <w:szCs w:val="24"/>
        </w:rPr>
      </w:pPr>
      <w:r w:rsidRPr="00EF0E74">
        <w:rPr>
          <w:rFonts w:eastAsia="PMingLiU" w:cs="Arial"/>
          <w:b/>
          <w:szCs w:val="24"/>
        </w:rPr>
        <w:t>3.2</w:t>
      </w:r>
      <w:r w:rsidRPr="00EF0E74">
        <w:rPr>
          <w:rFonts w:eastAsia="PMingLiU" w:cs="Arial"/>
          <w:szCs w:val="24"/>
        </w:rPr>
        <w:t xml:space="preserve"> Auditoria de Certificação</w:t>
      </w:r>
    </w:p>
    <w:p w:rsidR="007620C6" w:rsidRDefault="007620C6" w:rsidP="007620C6">
      <w:pPr>
        <w:jc w:val="both"/>
        <w:rPr>
          <w:rFonts w:eastAsia="PMingLiU" w:cs="Arial"/>
          <w:szCs w:val="24"/>
        </w:rPr>
      </w:pPr>
    </w:p>
    <w:p w:rsidR="007620C6" w:rsidRPr="00A17192" w:rsidRDefault="007620C6" w:rsidP="007620C6">
      <w:pPr>
        <w:jc w:val="both"/>
        <w:rPr>
          <w:rFonts w:eastAsia="PMingLiU" w:cs="Arial"/>
          <w:szCs w:val="24"/>
        </w:rPr>
      </w:pPr>
      <w:r w:rsidRPr="00EF0E74">
        <w:rPr>
          <w:rFonts w:eastAsia="PMingLiU" w:cs="Arial"/>
          <w:b/>
          <w:szCs w:val="24"/>
        </w:rPr>
        <w:t>3.2.1</w:t>
      </w:r>
      <w:r w:rsidRPr="00EF0E74">
        <w:rPr>
          <w:rFonts w:eastAsia="PMingLiU" w:cs="Arial"/>
          <w:szCs w:val="24"/>
        </w:rPr>
        <w:t xml:space="preserve"> A auditoria de certificação tem como objetivo aval</w:t>
      </w:r>
      <w:r>
        <w:rPr>
          <w:rFonts w:eastAsia="PMingLiU" w:cs="Arial"/>
          <w:szCs w:val="24"/>
        </w:rPr>
        <w:t xml:space="preserve">iar a implementação, bem como a </w:t>
      </w:r>
      <w:r w:rsidRPr="00EF0E74">
        <w:rPr>
          <w:rFonts w:eastAsia="PMingLiU" w:cs="Arial"/>
          <w:szCs w:val="24"/>
        </w:rPr>
        <w:t>eficácia da organização e deverá ser realizada nas in</w:t>
      </w:r>
      <w:r>
        <w:rPr>
          <w:rFonts w:eastAsia="PMingLiU" w:cs="Arial"/>
          <w:szCs w:val="24"/>
        </w:rPr>
        <w:t xml:space="preserve">stalações da Unidade Gestora do </w:t>
      </w:r>
      <w:r w:rsidRPr="00EF0E74">
        <w:rPr>
          <w:rFonts w:eastAsia="PMingLiU" w:cs="Arial"/>
          <w:szCs w:val="24"/>
        </w:rPr>
        <w:t xml:space="preserve">RPPS, </w:t>
      </w:r>
      <w:r>
        <w:rPr>
          <w:rFonts w:eastAsia="PMingLiU" w:cs="Arial"/>
          <w:szCs w:val="24"/>
        </w:rPr>
        <w:t xml:space="preserve">na rua XV de novembro, 306 – centro -  Taquarituba – SP, CEP: 18.740-077, </w:t>
      </w:r>
      <w:r w:rsidRPr="00A17192">
        <w:rPr>
          <w:rFonts w:eastAsia="PMingLiU" w:cs="Arial"/>
          <w:szCs w:val="24"/>
        </w:rPr>
        <w:t xml:space="preserve">devendo ser atendidas as etapas, de acordo </w:t>
      </w:r>
      <w:r>
        <w:rPr>
          <w:rFonts w:eastAsia="PMingLiU" w:cs="Arial"/>
          <w:szCs w:val="24"/>
        </w:rPr>
        <w:t xml:space="preserve">com as disposições do Manual do </w:t>
      </w:r>
      <w:r w:rsidRPr="00A17192">
        <w:rPr>
          <w:rFonts w:eastAsia="PMingLiU" w:cs="Arial"/>
          <w:szCs w:val="24"/>
        </w:rPr>
        <w:t>Pró-Gestão RPPS - Portaria SPREV nº 03/2018 de</w:t>
      </w:r>
      <w:r>
        <w:rPr>
          <w:rFonts w:eastAsia="PMingLiU" w:cs="Arial"/>
          <w:szCs w:val="24"/>
        </w:rPr>
        <w:t xml:space="preserve"> 31/01/2018, visando avaliar as </w:t>
      </w:r>
      <w:r w:rsidRPr="00A17192">
        <w:rPr>
          <w:rFonts w:eastAsia="PMingLiU" w:cs="Arial"/>
          <w:szCs w:val="24"/>
        </w:rPr>
        <w:t>informações e evidências sobre a conformidade com todo</w:t>
      </w:r>
      <w:r>
        <w:rPr>
          <w:rFonts w:eastAsia="PMingLiU" w:cs="Arial"/>
          <w:szCs w:val="24"/>
        </w:rPr>
        <w:t xml:space="preserve">s os requisitos aplicáveis para obtenção do nível </w:t>
      </w:r>
      <w:r w:rsidRPr="00A17192">
        <w:rPr>
          <w:rFonts w:eastAsia="PMingLiU" w:cs="Arial"/>
          <w:szCs w:val="24"/>
        </w:rPr>
        <w:t>I da certificação.</w:t>
      </w:r>
    </w:p>
    <w:p w:rsidR="007620C6" w:rsidRDefault="007620C6" w:rsidP="007620C6">
      <w:pPr>
        <w:jc w:val="both"/>
        <w:rPr>
          <w:rFonts w:eastAsia="PMingLiU" w:cs="Arial"/>
          <w:szCs w:val="24"/>
        </w:rPr>
      </w:pPr>
    </w:p>
    <w:p w:rsidR="007620C6" w:rsidRPr="00A17192" w:rsidRDefault="007620C6" w:rsidP="007620C6">
      <w:pPr>
        <w:jc w:val="both"/>
        <w:rPr>
          <w:rFonts w:eastAsia="PMingLiU" w:cs="Arial"/>
          <w:szCs w:val="24"/>
        </w:rPr>
      </w:pPr>
      <w:r w:rsidRPr="00A17192">
        <w:rPr>
          <w:rFonts w:eastAsia="PMingLiU" w:cs="Arial"/>
          <w:b/>
          <w:szCs w:val="24"/>
        </w:rPr>
        <w:t>3.2.2</w:t>
      </w:r>
      <w:r w:rsidRPr="00A17192">
        <w:rPr>
          <w:rFonts w:eastAsia="PMingLiU" w:cs="Arial"/>
          <w:szCs w:val="24"/>
        </w:rPr>
        <w:t xml:space="preserve"> O nível de certificação deverá ser confirmado pela</w:t>
      </w:r>
      <w:r>
        <w:rPr>
          <w:rFonts w:eastAsia="PMingLiU" w:cs="Arial"/>
          <w:szCs w:val="24"/>
        </w:rPr>
        <w:t xml:space="preserve"> equipe auditora, podendo haver </w:t>
      </w:r>
      <w:r w:rsidRPr="00A17192">
        <w:rPr>
          <w:rFonts w:eastAsia="PMingLiU" w:cs="Arial"/>
          <w:szCs w:val="24"/>
        </w:rPr>
        <w:t>alterações.</w:t>
      </w:r>
    </w:p>
    <w:p w:rsidR="007620C6" w:rsidRDefault="007620C6" w:rsidP="007620C6">
      <w:pPr>
        <w:jc w:val="both"/>
        <w:rPr>
          <w:rFonts w:eastAsia="PMingLiU" w:cs="Arial"/>
          <w:szCs w:val="24"/>
        </w:rPr>
      </w:pPr>
    </w:p>
    <w:p w:rsidR="007620C6" w:rsidRPr="00A17192" w:rsidRDefault="007620C6" w:rsidP="007620C6">
      <w:pPr>
        <w:jc w:val="both"/>
        <w:rPr>
          <w:rFonts w:eastAsia="PMingLiU" w:cs="Arial"/>
          <w:szCs w:val="24"/>
        </w:rPr>
      </w:pPr>
      <w:r w:rsidRPr="00A17192">
        <w:rPr>
          <w:rFonts w:eastAsia="PMingLiU" w:cs="Arial"/>
          <w:b/>
          <w:szCs w:val="24"/>
        </w:rPr>
        <w:t>3.2.3</w:t>
      </w:r>
      <w:r w:rsidRPr="00A17192">
        <w:rPr>
          <w:rFonts w:eastAsia="PMingLiU" w:cs="Arial"/>
          <w:szCs w:val="24"/>
        </w:rPr>
        <w:t xml:space="preserve"> Sendo a avaliação de auditoria de certificação Pró-Gestão positiva, a contratada</w:t>
      </w:r>
      <w:r>
        <w:rPr>
          <w:rFonts w:eastAsia="PMingLiU" w:cs="Arial"/>
          <w:szCs w:val="24"/>
        </w:rPr>
        <w:t xml:space="preserve"> </w:t>
      </w:r>
      <w:r w:rsidRPr="00A17192">
        <w:rPr>
          <w:rFonts w:eastAsia="PMingLiU" w:cs="Arial"/>
          <w:szCs w:val="24"/>
        </w:rPr>
        <w:t>deverá adotar as providências necessárias à emissão e e</w:t>
      </w:r>
      <w:r>
        <w:rPr>
          <w:rFonts w:eastAsia="PMingLiU" w:cs="Arial"/>
          <w:szCs w:val="24"/>
        </w:rPr>
        <w:t xml:space="preserve">ntrega do </w:t>
      </w:r>
      <w:r>
        <w:rPr>
          <w:rFonts w:eastAsia="PMingLiU" w:cs="Arial"/>
          <w:szCs w:val="24"/>
        </w:rPr>
        <w:lastRenderedPageBreak/>
        <w:t xml:space="preserve">Termo de Concessão da </w:t>
      </w:r>
      <w:r w:rsidRPr="00A17192">
        <w:rPr>
          <w:rFonts w:eastAsia="PMingLiU" w:cs="Arial"/>
          <w:szCs w:val="24"/>
        </w:rPr>
        <w:t>Certificação Institucional, devendo emitir para a contratante cert</w:t>
      </w:r>
      <w:r>
        <w:rPr>
          <w:rFonts w:eastAsia="PMingLiU" w:cs="Arial"/>
          <w:szCs w:val="24"/>
        </w:rPr>
        <w:t xml:space="preserve">ificação digital, válida por 03 </w:t>
      </w:r>
      <w:r w:rsidRPr="00A17192">
        <w:rPr>
          <w:rFonts w:eastAsia="PMingLiU" w:cs="Arial"/>
          <w:szCs w:val="24"/>
        </w:rPr>
        <w:t>(três) anos.</w:t>
      </w:r>
    </w:p>
    <w:p w:rsidR="007620C6" w:rsidRDefault="007620C6" w:rsidP="007620C6">
      <w:pPr>
        <w:jc w:val="both"/>
        <w:rPr>
          <w:rFonts w:eastAsia="PMingLiU" w:cs="Arial"/>
          <w:szCs w:val="24"/>
        </w:rPr>
      </w:pPr>
    </w:p>
    <w:p w:rsidR="007620C6" w:rsidRPr="00A17192" w:rsidRDefault="005638D8" w:rsidP="007620C6">
      <w:pPr>
        <w:jc w:val="both"/>
        <w:rPr>
          <w:rFonts w:eastAsia="PMingLiU" w:cs="Arial"/>
          <w:b/>
          <w:szCs w:val="24"/>
        </w:rPr>
      </w:pPr>
      <w:r>
        <w:rPr>
          <w:rFonts w:eastAsia="PMingLiU" w:cs="Arial"/>
          <w:b/>
          <w:szCs w:val="24"/>
        </w:rPr>
        <w:t>4</w:t>
      </w:r>
      <w:r w:rsidRPr="005638D8">
        <w:rPr>
          <w:rFonts w:eastAsia="PMingLiU" w:cs="Arial"/>
          <w:b/>
          <w:szCs w:val="24"/>
        </w:rPr>
        <w:t>.</w:t>
      </w:r>
      <w:r w:rsidRPr="005638D8">
        <w:rPr>
          <w:rFonts w:eastAsia="PMingLiU" w:cs="Arial"/>
          <w:b/>
          <w:szCs w:val="24"/>
        </w:rPr>
        <w:tab/>
        <w:t>DO VALOR ESTIMADO</w:t>
      </w:r>
    </w:p>
    <w:p w:rsidR="007620C6" w:rsidRDefault="007620C6" w:rsidP="007620C6">
      <w:pPr>
        <w:jc w:val="both"/>
        <w:rPr>
          <w:rFonts w:eastAsia="PMingLiU" w:cs="Arial"/>
          <w:szCs w:val="24"/>
        </w:rPr>
      </w:pPr>
    </w:p>
    <w:p w:rsidR="005638D8" w:rsidRPr="005638D8" w:rsidRDefault="005638D8" w:rsidP="005638D8">
      <w:pPr>
        <w:spacing w:line="360" w:lineRule="auto"/>
        <w:jc w:val="both"/>
        <w:rPr>
          <w:rFonts w:cs="Arial"/>
          <w:szCs w:val="24"/>
        </w:rPr>
      </w:pPr>
      <w:r>
        <w:rPr>
          <w:rFonts w:eastAsia="PMingLiU" w:cs="Arial"/>
          <w:b/>
          <w:szCs w:val="24"/>
        </w:rPr>
        <w:t xml:space="preserve">4.1 </w:t>
      </w:r>
      <w:r w:rsidRPr="004B3051">
        <w:rPr>
          <w:rFonts w:cs="Arial"/>
          <w:szCs w:val="24"/>
        </w:rPr>
        <w:t>O</w:t>
      </w:r>
      <w:r w:rsidRPr="004B3051">
        <w:rPr>
          <w:rFonts w:cs="Arial"/>
          <w:spacing w:val="5"/>
          <w:szCs w:val="24"/>
        </w:rPr>
        <w:t xml:space="preserve"> </w:t>
      </w:r>
      <w:r w:rsidRPr="004B3051">
        <w:rPr>
          <w:rFonts w:cs="Arial"/>
          <w:szCs w:val="24"/>
        </w:rPr>
        <w:t>valor</w:t>
      </w:r>
      <w:r w:rsidRPr="004B3051">
        <w:rPr>
          <w:rFonts w:cs="Arial"/>
          <w:spacing w:val="6"/>
          <w:szCs w:val="24"/>
        </w:rPr>
        <w:t xml:space="preserve"> </w:t>
      </w:r>
      <w:r w:rsidRPr="004B3051">
        <w:rPr>
          <w:rFonts w:cs="Arial"/>
          <w:szCs w:val="24"/>
        </w:rPr>
        <w:t>global</w:t>
      </w:r>
      <w:r w:rsidRPr="004B3051">
        <w:rPr>
          <w:rFonts w:cs="Arial"/>
          <w:spacing w:val="7"/>
          <w:szCs w:val="24"/>
        </w:rPr>
        <w:t xml:space="preserve"> </w:t>
      </w:r>
      <w:r w:rsidRPr="004B3051">
        <w:rPr>
          <w:rFonts w:cs="Arial"/>
          <w:szCs w:val="24"/>
        </w:rPr>
        <w:t>estimado</w:t>
      </w:r>
      <w:r w:rsidRPr="004B3051">
        <w:rPr>
          <w:rFonts w:cs="Arial"/>
          <w:spacing w:val="3"/>
          <w:szCs w:val="24"/>
        </w:rPr>
        <w:t xml:space="preserve"> </w:t>
      </w:r>
      <w:r w:rsidRPr="004B3051">
        <w:rPr>
          <w:rFonts w:cs="Arial"/>
          <w:szCs w:val="24"/>
        </w:rPr>
        <w:t>para</w:t>
      </w:r>
      <w:r w:rsidRPr="004B3051">
        <w:rPr>
          <w:rFonts w:cs="Arial"/>
          <w:spacing w:val="7"/>
          <w:szCs w:val="24"/>
        </w:rPr>
        <w:t xml:space="preserve"> </w:t>
      </w:r>
      <w:r w:rsidRPr="004B3051">
        <w:rPr>
          <w:rFonts w:cs="Arial"/>
          <w:szCs w:val="24"/>
        </w:rPr>
        <w:t>contratação</w:t>
      </w:r>
      <w:r w:rsidRPr="004B3051">
        <w:rPr>
          <w:rFonts w:cs="Arial"/>
          <w:spacing w:val="6"/>
          <w:szCs w:val="24"/>
        </w:rPr>
        <w:t xml:space="preserve"> </w:t>
      </w:r>
      <w:r>
        <w:rPr>
          <w:rFonts w:cs="Arial"/>
          <w:szCs w:val="24"/>
        </w:rPr>
        <w:t>é de</w:t>
      </w:r>
      <w:r w:rsidRPr="004B3051">
        <w:rPr>
          <w:rFonts w:cs="Arial"/>
          <w:spacing w:val="7"/>
          <w:szCs w:val="24"/>
        </w:rPr>
        <w:t xml:space="preserve"> </w:t>
      </w:r>
      <w:r>
        <w:rPr>
          <w:rFonts w:cs="Arial"/>
          <w:b/>
          <w:spacing w:val="7"/>
        </w:rPr>
        <w:t>R$</w:t>
      </w:r>
      <w:r w:rsidRPr="005629DE">
        <w:rPr>
          <w:rFonts w:cs="Arial"/>
          <w:b/>
          <w:spacing w:val="7"/>
        </w:rPr>
        <w:t>10.235,17 (dez mil duzentos e trinta e cinco reais e dezessete centavos)</w:t>
      </w:r>
      <w:r w:rsidRPr="004B3051">
        <w:rPr>
          <w:rFonts w:cs="Arial"/>
          <w:szCs w:val="24"/>
        </w:rPr>
        <w:t xml:space="preserve"> conforme</w:t>
      </w:r>
      <w:r w:rsidRPr="004B3051">
        <w:rPr>
          <w:rFonts w:cs="Arial"/>
          <w:spacing w:val="-3"/>
          <w:szCs w:val="24"/>
        </w:rPr>
        <w:t xml:space="preserve"> </w:t>
      </w:r>
      <w:r w:rsidRPr="004B3051">
        <w:rPr>
          <w:rFonts w:cs="Arial"/>
          <w:szCs w:val="24"/>
        </w:rPr>
        <w:t>pesquisa de</w:t>
      </w:r>
      <w:r w:rsidRPr="004B3051">
        <w:rPr>
          <w:rFonts w:cs="Arial"/>
          <w:spacing w:val="-1"/>
          <w:szCs w:val="24"/>
        </w:rPr>
        <w:t xml:space="preserve"> </w:t>
      </w:r>
      <w:r w:rsidRPr="004B3051">
        <w:rPr>
          <w:rFonts w:cs="Arial"/>
          <w:szCs w:val="24"/>
        </w:rPr>
        <w:t>preços</w:t>
      </w:r>
      <w:r w:rsidRPr="004B3051">
        <w:rPr>
          <w:rFonts w:cs="Arial"/>
          <w:spacing w:val="-1"/>
          <w:szCs w:val="24"/>
        </w:rPr>
        <w:t xml:space="preserve"> </w:t>
      </w:r>
      <w:r w:rsidRPr="004B3051">
        <w:rPr>
          <w:rFonts w:cs="Arial"/>
          <w:szCs w:val="24"/>
        </w:rPr>
        <w:t>realizada.</w:t>
      </w:r>
    </w:p>
    <w:p w:rsidR="005638D8" w:rsidRDefault="005638D8" w:rsidP="007620C6">
      <w:pPr>
        <w:jc w:val="both"/>
        <w:rPr>
          <w:rFonts w:eastAsia="PMingLiU" w:cs="Arial"/>
          <w:b/>
          <w:szCs w:val="24"/>
        </w:rPr>
      </w:pPr>
    </w:p>
    <w:p w:rsidR="007620C6" w:rsidRPr="00A17192" w:rsidRDefault="005638D8" w:rsidP="007620C6">
      <w:pPr>
        <w:jc w:val="both"/>
        <w:rPr>
          <w:rFonts w:eastAsia="PMingLiU" w:cs="Arial"/>
          <w:szCs w:val="24"/>
        </w:rPr>
      </w:pPr>
      <w:r>
        <w:rPr>
          <w:rFonts w:eastAsia="PMingLiU" w:cs="Arial"/>
          <w:b/>
          <w:szCs w:val="24"/>
        </w:rPr>
        <w:t>4.2</w:t>
      </w:r>
      <w:r w:rsidR="007620C6" w:rsidRPr="00A17192">
        <w:rPr>
          <w:rFonts w:eastAsia="PMingLiU" w:cs="Arial"/>
          <w:szCs w:val="24"/>
        </w:rPr>
        <w:t xml:space="preserve"> Deverá ser informado o valor em reais dos itens constantes do objeto.</w:t>
      </w:r>
    </w:p>
    <w:p w:rsidR="007620C6" w:rsidRDefault="007620C6" w:rsidP="007620C6">
      <w:pPr>
        <w:jc w:val="both"/>
        <w:rPr>
          <w:rFonts w:eastAsia="PMingLiU" w:cs="Arial"/>
          <w:b/>
          <w:szCs w:val="24"/>
        </w:rPr>
      </w:pPr>
    </w:p>
    <w:p w:rsidR="007620C6" w:rsidRDefault="005638D8" w:rsidP="007620C6">
      <w:pPr>
        <w:jc w:val="both"/>
        <w:rPr>
          <w:rFonts w:eastAsia="PMingLiU" w:cs="Arial"/>
          <w:szCs w:val="24"/>
        </w:rPr>
      </w:pPr>
      <w:r>
        <w:rPr>
          <w:rFonts w:eastAsia="PMingLiU" w:cs="Arial"/>
          <w:b/>
          <w:szCs w:val="24"/>
        </w:rPr>
        <w:t>4.3</w:t>
      </w:r>
      <w:r w:rsidR="007620C6" w:rsidRPr="00A17192">
        <w:rPr>
          <w:rFonts w:eastAsia="PMingLiU" w:cs="Arial"/>
          <w:b/>
          <w:szCs w:val="24"/>
        </w:rPr>
        <w:t xml:space="preserve"> </w:t>
      </w:r>
      <w:r w:rsidR="007620C6" w:rsidRPr="00A17192">
        <w:rPr>
          <w:rFonts w:eastAsia="PMingLiU" w:cs="Arial"/>
          <w:szCs w:val="24"/>
        </w:rPr>
        <w:t>No preço proposto já deverão estar computados todo</w:t>
      </w:r>
      <w:r w:rsidR="007620C6">
        <w:rPr>
          <w:rFonts w:eastAsia="PMingLiU" w:cs="Arial"/>
          <w:szCs w:val="24"/>
        </w:rPr>
        <w:t xml:space="preserve">s os custos acessórios para seu </w:t>
      </w:r>
      <w:r w:rsidR="007620C6" w:rsidRPr="00A17192">
        <w:rPr>
          <w:rFonts w:eastAsia="PMingLiU" w:cs="Arial"/>
          <w:szCs w:val="24"/>
        </w:rPr>
        <w:t>normal adimplemento, sejam eles impostos, encargos trabalhistas, previdenciári</w:t>
      </w:r>
      <w:r w:rsidR="007620C6">
        <w:rPr>
          <w:rFonts w:eastAsia="PMingLiU" w:cs="Arial"/>
          <w:szCs w:val="24"/>
        </w:rPr>
        <w:t xml:space="preserve">os, fiscais, </w:t>
      </w:r>
      <w:r w:rsidR="007620C6" w:rsidRPr="00A17192">
        <w:rPr>
          <w:rFonts w:eastAsia="PMingLiU" w:cs="Arial"/>
          <w:szCs w:val="24"/>
        </w:rPr>
        <w:t>comerciais, taxas, seguros, transporte e quaisquer outro</w:t>
      </w:r>
      <w:r w:rsidR="007620C6">
        <w:rPr>
          <w:rFonts w:eastAsia="PMingLiU" w:cs="Arial"/>
          <w:szCs w:val="24"/>
        </w:rPr>
        <w:t xml:space="preserve">s que incidam ou venham incidir </w:t>
      </w:r>
      <w:r w:rsidR="007620C6" w:rsidRPr="00A17192">
        <w:rPr>
          <w:rFonts w:eastAsia="PMingLiU" w:cs="Arial"/>
          <w:szCs w:val="24"/>
        </w:rPr>
        <w:t>sobre o objeto licitado.</w:t>
      </w:r>
    </w:p>
    <w:p w:rsidR="005638D8" w:rsidRDefault="005638D8" w:rsidP="007620C6">
      <w:pPr>
        <w:jc w:val="both"/>
        <w:rPr>
          <w:rFonts w:eastAsia="PMingLiU" w:cs="Arial"/>
          <w:szCs w:val="24"/>
        </w:rPr>
      </w:pPr>
    </w:p>
    <w:p w:rsidR="005638D8" w:rsidRDefault="005638D8" w:rsidP="007620C6">
      <w:pPr>
        <w:jc w:val="both"/>
        <w:rPr>
          <w:rFonts w:eastAsia="PMingLiU" w:cs="Arial"/>
          <w:szCs w:val="24"/>
        </w:rPr>
      </w:pPr>
      <w:proofErr w:type="gramStart"/>
      <w:r w:rsidRPr="005638D8">
        <w:rPr>
          <w:rFonts w:eastAsia="PMingLiU" w:cs="Arial"/>
          <w:b/>
          <w:szCs w:val="24"/>
        </w:rPr>
        <w:t>4.4</w:t>
      </w:r>
      <w:r>
        <w:rPr>
          <w:rFonts w:eastAsia="PMingLiU" w:cs="Arial"/>
          <w:szCs w:val="24"/>
        </w:rPr>
        <w:t xml:space="preserve">  A</w:t>
      </w:r>
      <w:proofErr w:type="gramEnd"/>
      <w:r>
        <w:rPr>
          <w:rFonts w:eastAsia="PMingLiU" w:cs="Arial"/>
          <w:szCs w:val="24"/>
        </w:rPr>
        <w:t xml:space="preserve"> presente contratação adotará como vencedora a proposta com menor valor global.</w:t>
      </w:r>
    </w:p>
    <w:p w:rsidR="005638D8" w:rsidRPr="00A17192" w:rsidRDefault="005638D8" w:rsidP="007620C6">
      <w:pPr>
        <w:jc w:val="both"/>
        <w:rPr>
          <w:rFonts w:eastAsia="PMingLiU" w:cs="Arial"/>
          <w:szCs w:val="24"/>
        </w:rPr>
      </w:pPr>
    </w:p>
    <w:p w:rsidR="007620C6" w:rsidRDefault="007620C6" w:rsidP="007620C6">
      <w:pPr>
        <w:jc w:val="both"/>
        <w:rPr>
          <w:rFonts w:eastAsia="PMingLiU" w:cs="Arial"/>
          <w:szCs w:val="24"/>
        </w:rPr>
      </w:pPr>
    </w:p>
    <w:p w:rsidR="007620C6" w:rsidRPr="00A17192" w:rsidRDefault="007620C6" w:rsidP="007620C6">
      <w:pPr>
        <w:jc w:val="both"/>
        <w:rPr>
          <w:rFonts w:eastAsia="PMingLiU" w:cs="Arial"/>
          <w:b/>
          <w:szCs w:val="24"/>
        </w:rPr>
      </w:pPr>
      <w:r w:rsidRPr="00A17192">
        <w:rPr>
          <w:rFonts w:eastAsia="PMingLiU" w:cs="Arial"/>
          <w:b/>
          <w:szCs w:val="24"/>
        </w:rPr>
        <w:t>5. DAS OBRIGAÇÕES DA CONTRATADA</w:t>
      </w:r>
    </w:p>
    <w:p w:rsidR="007620C6" w:rsidRDefault="007620C6" w:rsidP="007620C6">
      <w:pPr>
        <w:jc w:val="both"/>
        <w:rPr>
          <w:rFonts w:eastAsia="PMingLiU" w:cs="Arial"/>
          <w:szCs w:val="24"/>
        </w:rPr>
      </w:pPr>
    </w:p>
    <w:p w:rsidR="007620C6" w:rsidRPr="00A17192" w:rsidRDefault="007620C6" w:rsidP="007620C6">
      <w:pPr>
        <w:jc w:val="both"/>
        <w:rPr>
          <w:rFonts w:eastAsia="PMingLiU" w:cs="Arial"/>
          <w:szCs w:val="24"/>
        </w:rPr>
      </w:pPr>
      <w:r w:rsidRPr="00A17192">
        <w:rPr>
          <w:rFonts w:eastAsia="PMingLiU" w:cs="Arial"/>
          <w:szCs w:val="24"/>
        </w:rPr>
        <w:t>Constituem obrigações do Contratada, além das demais j</w:t>
      </w:r>
      <w:r>
        <w:rPr>
          <w:rFonts w:eastAsia="PMingLiU" w:cs="Arial"/>
          <w:szCs w:val="24"/>
        </w:rPr>
        <w:t xml:space="preserve">á especificadas, e sem prejuízo </w:t>
      </w:r>
      <w:r w:rsidRPr="00A17192">
        <w:rPr>
          <w:rFonts w:eastAsia="PMingLiU" w:cs="Arial"/>
          <w:szCs w:val="24"/>
        </w:rPr>
        <w:t>das disposições previstas em Lei:</w:t>
      </w:r>
    </w:p>
    <w:p w:rsidR="007620C6" w:rsidRDefault="007620C6" w:rsidP="007620C6">
      <w:pPr>
        <w:jc w:val="both"/>
        <w:rPr>
          <w:rFonts w:eastAsia="PMingLiU" w:cs="Arial"/>
          <w:szCs w:val="24"/>
        </w:rPr>
      </w:pPr>
    </w:p>
    <w:p w:rsidR="007620C6" w:rsidRPr="00A17192" w:rsidRDefault="007620C6" w:rsidP="007620C6">
      <w:pPr>
        <w:jc w:val="both"/>
        <w:rPr>
          <w:rFonts w:eastAsia="PMingLiU" w:cs="Arial"/>
          <w:szCs w:val="24"/>
        </w:rPr>
      </w:pPr>
      <w:r w:rsidRPr="00A17192">
        <w:rPr>
          <w:rFonts w:eastAsia="PMingLiU" w:cs="Arial"/>
          <w:b/>
          <w:szCs w:val="24"/>
        </w:rPr>
        <w:t>5.1</w:t>
      </w:r>
      <w:r w:rsidRPr="00A17192">
        <w:rPr>
          <w:rFonts w:eastAsia="PMingLiU" w:cs="Arial"/>
          <w:szCs w:val="24"/>
        </w:rPr>
        <w:t xml:space="preserve"> Executar fielmente o contrato, assegurando que o</w:t>
      </w:r>
      <w:r>
        <w:rPr>
          <w:rFonts w:eastAsia="PMingLiU" w:cs="Arial"/>
          <w:szCs w:val="24"/>
        </w:rPr>
        <w:t xml:space="preserve">s serviços sejam realizados com </w:t>
      </w:r>
      <w:r w:rsidRPr="00A17192">
        <w:rPr>
          <w:rFonts w:eastAsia="PMingLiU" w:cs="Arial"/>
          <w:szCs w:val="24"/>
        </w:rPr>
        <w:t>qualidade e eficácia, sob sua inteira e exclusiva responsabilidade.</w:t>
      </w:r>
    </w:p>
    <w:p w:rsidR="007620C6" w:rsidRDefault="007620C6" w:rsidP="007620C6">
      <w:pPr>
        <w:jc w:val="both"/>
        <w:rPr>
          <w:rFonts w:eastAsia="PMingLiU" w:cs="Arial"/>
          <w:szCs w:val="24"/>
        </w:rPr>
      </w:pPr>
    </w:p>
    <w:p w:rsidR="007620C6" w:rsidRPr="00A17192" w:rsidRDefault="007620C6" w:rsidP="007620C6">
      <w:pPr>
        <w:jc w:val="both"/>
        <w:rPr>
          <w:rFonts w:eastAsia="PMingLiU" w:cs="Arial"/>
          <w:szCs w:val="24"/>
        </w:rPr>
      </w:pPr>
      <w:r w:rsidRPr="00A17192">
        <w:rPr>
          <w:rFonts w:eastAsia="PMingLiU" w:cs="Arial"/>
          <w:b/>
          <w:szCs w:val="24"/>
        </w:rPr>
        <w:t>5.2</w:t>
      </w:r>
      <w:r w:rsidRPr="00A17192">
        <w:rPr>
          <w:rFonts w:eastAsia="PMingLiU" w:cs="Arial"/>
          <w:szCs w:val="24"/>
        </w:rPr>
        <w:t xml:space="preserve"> Cumprir rigorosamente as condições constantes neste Termo de </w:t>
      </w:r>
      <w:proofErr w:type="spellStart"/>
      <w:r w:rsidRPr="00A17192">
        <w:rPr>
          <w:rFonts w:eastAsia="PMingLiU" w:cs="Arial"/>
          <w:szCs w:val="24"/>
        </w:rPr>
        <w:t>Refência</w:t>
      </w:r>
      <w:proofErr w:type="spellEnd"/>
      <w:r w:rsidRPr="00A17192">
        <w:rPr>
          <w:rFonts w:eastAsia="PMingLiU" w:cs="Arial"/>
          <w:szCs w:val="24"/>
        </w:rPr>
        <w:t>, no Cont</w:t>
      </w:r>
      <w:r>
        <w:rPr>
          <w:rFonts w:eastAsia="PMingLiU" w:cs="Arial"/>
          <w:szCs w:val="24"/>
        </w:rPr>
        <w:t xml:space="preserve">rato </w:t>
      </w:r>
      <w:r w:rsidRPr="00A17192">
        <w:rPr>
          <w:rFonts w:eastAsia="PMingLiU" w:cs="Arial"/>
          <w:szCs w:val="24"/>
        </w:rPr>
        <w:t>e em todas normas técnicas em vigor.</w:t>
      </w:r>
    </w:p>
    <w:p w:rsidR="007620C6" w:rsidRDefault="007620C6" w:rsidP="007620C6">
      <w:pPr>
        <w:jc w:val="both"/>
        <w:rPr>
          <w:rFonts w:eastAsia="PMingLiU" w:cs="Arial"/>
          <w:szCs w:val="24"/>
        </w:rPr>
      </w:pPr>
    </w:p>
    <w:p w:rsidR="007620C6" w:rsidRPr="00A17192" w:rsidRDefault="007620C6" w:rsidP="007620C6">
      <w:pPr>
        <w:jc w:val="both"/>
        <w:rPr>
          <w:rFonts w:eastAsia="PMingLiU" w:cs="Arial"/>
          <w:szCs w:val="24"/>
        </w:rPr>
      </w:pPr>
      <w:r w:rsidRPr="00A17192">
        <w:rPr>
          <w:rFonts w:eastAsia="PMingLiU" w:cs="Arial"/>
          <w:b/>
          <w:szCs w:val="24"/>
        </w:rPr>
        <w:t>5.3</w:t>
      </w:r>
      <w:r w:rsidRPr="00A17192">
        <w:rPr>
          <w:rFonts w:eastAsia="PMingLiU" w:cs="Arial"/>
          <w:szCs w:val="24"/>
        </w:rPr>
        <w:t xml:space="preserve"> Manter sigilo absoluto sobre os detalhes e dados conti</w:t>
      </w:r>
      <w:r>
        <w:rPr>
          <w:rFonts w:eastAsia="PMingLiU" w:cs="Arial"/>
          <w:szCs w:val="24"/>
        </w:rPr>
        <w:t xml:space="preserve">dos nos arquivos ou em qualquer </w:t>
      </w:r>
      <w:r w:rsidRPr="00A17192">
        <w:rPr>
          <w:rFonts w:eastAsia="PMingLiU" w:cs="Arial"/>
          <w:szCs w:val="24"/>
        </w:rPr>
        <w:t>outro sistema de informação aos quais tiver acesso.</w:t>
      </w:r>
    </w:p>
    <w:p w:rsidR="007620C6" w:rsidRDefault="007620C6" w:rsidP="007620C6">
      <w:pPr>
        <w:jc w:val="both"/>
        <w:rPr>
          <w:rFonts w:eastAsia="PMingLiU" w:cs="Arial"/>
          <w:szCs w:val="24"/>
        </w:rPr>
      </w:pPr>
    </w:p>
    <w:p w:rsidR="007620C6" w:rsidRPr="00EF0E74" w:rsidRDefault="007620C6" w:rsidP="007620C6">
      <w:pPr>
        <w:jc w:val="both"/>
        <w:rPr>
          <w:rFonts w:eastAsia="PMingLiU" w:cs="Arial"/>
          <w:szCs w:val="24"/>
        </w:rPr>
      </w:pPr>
      <w:r w:rsidRPr="00A17192">
        <w:rPr>
          <w:rFonts w:eastAsia="PMingLiU" w:cs="Arial"/>
          <w:b/>
          <w:szCs w:val="24"/>
        </w:rPr>
        <w:t>5.4</w:t>
      </w:r>
      <w:r w:rsidRPr="00A17192">
        <w:rPr>
          <w:rFonts w:eastAsia="PMingLiU" w:cs="Arial"/>
          <w:szCs w:val="24"/>
        </w:rPr>
        <w:t xml:space="preserve"> Apresentar </w:t>
      </w:r>
      <w:r>
        <w:rPr>
          <w:rFonts w:eastAsia="PMingLiU" w:cs="Arial"/>
          <w:szCs w:val="24"/>
        </w:rPr>
        <w:t xml:space="preserve">à </w:t>
      </w:r>
      <w:proofErr w:type="spellStart"/>
      <w:r>
        <w:rPr>
          <w:rFonts w:eastAsia="PMingLiU" w:cs="Arial"/>
          <w:szCs w:val="24"/>
        </w:rPr>
        <w:t>Capstuba</w:t>
      </w:r>
      <w:proofErr w:type="spellEnd"/>
      <w:r w:rsidRPr="00A17192">
        <w:rPr>
          <w:rFonts w:eastAsia="PMingLiU" w:cs="Arial"/>
          <w:szCs w:val="24"/>
        </w:rPr>
        <w:t xml:space="preserve"> um cronograma de atividades e visita</w:t>
      </w:r>
      <w:r>
        <w:rPr>
          <w:rFonts w:eastAsia="PMingLiU" w:cs="Arial"/>
          <w:szCs w:val="24"/>
        </w:rPr>
        <w:t xml:space="preserve">s a serem </w:t>
      </w:r>
      <w:r w:rsidRPr="00A17192">
        <w:rPr>
          <w:rFonts w:eastAsia="PMingLiU" w:cs="Arial"/>
          <w:szCs w:val="24"/>
        </w:rPr>
        <w:t>realizadas, de acordo com o prazo acordado entre as partes.</w:t>
      </w:r>
    </w:p>
    <w:p w:rsidR="007620C6" w:rsidRPr="00EF0E74" w:rsidRDefault="007620C6" w:rsidP="007620C6">
      <w:pPr>
        <w:jc w:val="both"/>
        <w:rPr>
          <w:rFonts w:eastAsia="PMingLiU" w:cs="Arial"/>
          <w:szCs w:val="24"/>
          <w:u w:val="single"/>
        </w:rPr>
      </w:pPr>
    </w:p>
    <w:p w:rsidR="007620C6" w:rsidRPr="00A17192" w:rsidRDefault="007620C6" w:rsidP="007620C6">
      <w:pPr>
        <w:jc w:val="both"/>
        <w:rPr>
          <w:rFonts w:eastAsia="PMingLiU" w:cs="Arial"/>
          <w:szCs w:val="24"/>
        </w:rPr>
      </w:pPr>
      <w:r w:rsidRPr="00A17192">
        <w:rPr>
          <w:rFonts w:eastAsia="PMingLiU" w:cs="Arial"/>
          <w:b/>
          <w:szCs w:val="24"/>
        </w:rPr>
        <w:t>5.5</w:t>
      </w:r>
      <w:r w:rsidRPr="00A17192">
        <w:rPr>
          <w:rFonts w:eastAsia="PMingLiU" w:cs="Arial"/>
          <w:szCs w:val="24"/>
        </w:rPr>
        <w:t xml:space="preserve"> Recrutar os empregados necessários à execução dos </w:t>
      </w:r>
      <w:r>
        <w:rPr>
          <w:rFonts w:eastAsia="PMingLiU" w:cs="Arial"/>
          <w:szCs w:val="24"/>
        </w:rPr>
        <w:t xml:space="preserve">serviços, em seu nome e sob sua </w:t>
      </w:r>
      <w:r w:rsidRPr="00A17192">
        <w:rPr>
          <w:rFonts w:eastAsia="PMingLiU" w:cs="Arial"/>
          <w:szCs w:val="24"/>
        </w:rPr>
        <w:t xml:space="preserve">inteira responsabilidade, sendo vedada a </w:t>
      </w:r>
      <w:proofErr w:type="spellStart"/>
      <w:r w:rsidRPr="00A17192">
        <w:rPr>
          <w:rFonts w:eastAsia="PMingLiU" w:cs="Arial"/>
          <w:szCs w:val="24"/>
        </w:rPr>
        <w:t>subempreitada</w:t>
      </w:r>
      <w:proofErr w:type="spellEnd"/>
      <w:r w:rsidRPr="00A17192">
        <w:rPr>
          <w:rFonts w:eastAsia="PMingLiU" w:cs="Arial"/>
          <w:szCs w:val="24"/>
        </w:rPr>
        <w:t>, c</w:t>
      </w:r>
      <w:r>
        <w:rPr>
          <w:rFonts w:eastAsia="PMingLiU" w:cs="Arial"/>
          <w:szCs w:val="24"/>
        </w:rPr>
        <w:t xml:space="preserve">essão ou caução a terceiros das </w:t>
      </w:r>
      <w:r w:rsidRPr="00A17192">
        <w:rPr>
          <w:rFonts w:eastAsia="PMingLiU" w:cs="Arial"/>
          <w:szCs w:val="24"/>
        </w:rPr>
        <w:t>obrigações decorrentes da contratação.</w:t>
      </w:r>
    </w:p>
    <w:p w:rsidR="007620C6" w:rsidRDefault="007620C6" w:rsidP="007620C6">
      <w:pPr>
        <w:jc w:val="both"/>
        <w:rPr>
          <w:rFonts w:eastAsia="PMingLiU" w:cs="Arial"/>
          <w:szCs w:val="24"/>
        </w:rPr>
      </w:pPr>
    </w:p>
    <w:p w:rsidR="007620C6" w:rsidRPr="00A17192" w:rsidRDefault="007620C6" w:rsidP="007620C6">
      <w:pPr>
        <w:jc w:val="both"/>
        <w:rPr>
          <w:rFonts w:eastAsia="PMingLiU" w:cs="Arial"/>
          <w:szCs w:val="24"/>
        </w:rPr>
      </w:pPr>
      <w:r w:rsidRPr="00A17192">
        <w:rPr>
          <w:rFonts w:eastAsia="PMingLiU" w:cs="Arial"/>
          <w:b/>
          <w:szCs w:val="24"/>
        </w:rPr>
        <w:lastRenderedPageBreak/>
        <w:t>5.6</w:t>
      </w:r>
      <w:r w:rsidRPr="00A17192">
        <w:rPr>
          <w:rFonts w:eastAsia="PMingLiU" w:cs="Arial"/>
          <w:szCs w:val="24"/>
        </w:rPr>
        <w:t xml:space="preserve"> Manter em dia todos os direitos pecuniários de seus</w:t>
      </w:r>
      <w:r>
        <w:rPr>
          <w:rFonts w:eastAsia="PMingLiU" w:cs="Arial"/>
          <w:szCs w:val="24"/>
        </w:rPr>
        <w:t xml:space="preserve"> empregados, como horas extras, </w:t>
      </w:r>
      <w:r w:rsidRPr="00A17192">
        <w:rPr>
          <w:rFonts w:eastAsia="PMingLiU" w:cs="Arial"/>
          <w:szCs w:val="24"/>
        </w:rPr>
        <w:t>indenizações e outras vantagens, garantindo que o tr</w:t>
      </w:r>
      <w:r>
        <w:rPr>
          <w:rFonts w:eastAsia="PMingLiU" w:cs="Arial"/>
          <w:szCs w:val="24"/>
        </w:rPr>
        <w:t xml:space="preserve">abalho não seja prejudicado por </w:t>
      </w:r>
      <w:r w:rsidRPr="00A17192">
        <w:rPr>
          <w:rFonts w:eastAsia="PMingLiU" w:cs="Arial"/>
          <w:szCs w:val="24"/>
        </w:rPr>
        <w:t>reivindicações trabalhistas. Além disso, é responsabi</w:t>
      </w:r>
      <w:r>
        <w:rPr>
          <w:rFonts w:eastAsia="PMingLiU" w:cs="Arial"/>
          <w:szCs w:val="24"/>
        </w:rPr>
        <w:t xml:space="preserve">lidade da contratada efetuar os </w:t>
      </w:r>
      <w:r w:rsidRPr="00A17192">
        <w:rPr>
          <w:rFonts w:eastAsia="PMingLiU" w:cs="Arial"/>
          <w:szCs w:val="24"/>
        </w:rPr>
        <w:t>pagamentos de impostos, taxas, encargos trabalhistas, previde</w:t>
      </w:r>
      <w:r>
        <w:rPr>
          <w:rFonts w:eastAsia="PMingLiU" w:cs="Arial"/>
          <w:szCs w:val="24"/>
        </w:rPr>
        <w:t xml:space="preserve">nciários, fiscais e comerciais, </w:t>
      </w:r>
      <w:r w:rsidRPr="00A17192">
        <w:rPr>
          <w:rFonts w:eastAsia="PMingLiU" w:cs="Arial"/>
          <w:szCs w:val="24"/>
        </w:rPr>
        <w:t>necessários para garantir a perfeita execução dos serviços previstos no contrato.</w:t>
      </w:r>
    </w:p>
    <w:p w:rsidR="007620C6" w:rsidRDefault="007620C6" w:rsidP="007620C6">
      <w:pPr>
        <w:jc w:val="both"/>
        <w:rPr>
          <w:rFonts w:eastAsia="PMingLiU" w:cs="Arial"/>
          <w:szCs w:val="24"/>
        </w:rPr>
      </w:pPr>
    </w:p>
    <w:p w:rsidR="007620C6" w:rsidRPr="00A17192" w:rsidRDefault="007620C6" w:rsidP="007620C6">
      <w:pPr>
        <w:jc w:val="both"/>
        <w:rPr>
          <w:rFonts w:eastAsia="PMingLiU" w:cs="Arial"/>
          <w:szCs w:val="24"/>
        </w:rPr>
      </w:pPr>
      <w:r w:rsidRPr="00A17192">
        <w:rPr>
          <w:rFonts w:eastAsia="PMingLiU" w:cs="Arial"/>
          <w:b/>
          <w:szCs w:val="24"/>
        </w:rPr>
        <w:t>5.7</w:t>
      </w:r>
      <w:r w:rsidRPr="00A17192">
        <w:rPr>
          <w:rFonts w:eastAsia="PMingLiU" w:cs="Arial"/>
          <w:szCs w:val="24"/>
        </w:rPr>
        <w:t xml:space="preserve"> Dar ciência imediatamente e por escrito, de qual</w:t>
      </w:r>
      <w:r>
        <w:rPr>
          <w:rFonts w:eastAsia="PMingLiU" w:cs="Arial"/>
          <w:szCs w:val="24"/>
        </w:rPr>
        <w:t xml:space="preserve">quer anormalidade verificada na </w:t>
      </w:r>
      <w:r w:rsidRPr="00A17192">
        <w:rPr>
          <w:rFonts w:eastAsia="PMingLiU" w:cs="Arial"/>
          <w:szCs w:val="24"/>
        </w:rPr>
        <w:t>execução dos serviços, objetivando evitar i</w:t>
      </w:r>
      <w:r>
        <w:rPr>
          <w:rFonts w:eastAsia="PMingLiU" w:cs="Arial"/>
          <w:szCs w:val="24"/>
        </w:rPr>
        <w:t xml:space="preserve">nterrupções ou paralisações nas </w:t>
      </w:r>
      <w:r w:rsidRPr="00A17192">
        <w:rPr>
          <w:rFonts w:eastAsia="PMingLiU" w:cs="Arial"/>
          <w:szCs w:val="24"/>
        </w:rPr>
        <w:t>atividades.</w:t>
      </w:r>
    </w:p>
    <w:p w:rsidR="007620C6" w:rsidRDefault="007620C6" w:rsidP="007620C6">
      <w:pPr>
        <w:jc w:val="both"/>
        <w:rPr>
          <w:rFonts w:eastAsia="PMingLiU" w:cs="Arial"/>
          <w:szCs w:val="24"/>
        </w:rPr>
      </w:pPr>
    </w:p>
    <w:p w:rsidR="007620C6" w:rsidRPr="00A17192" w:rsidRDefault="007620C6" w:rsidP="007620C6">
      <w:pPr>
        <w:jc w:val="both"/>
        <w:rPr>
          <w:rFonts w:eastAsia="PMingLiU" w:cs="Arial"/>
          <w:szCs w:val="24"/>
        </w:rPr>
      </w:pPr>
      <w:r w:rsidRPr="00A17192">
        <w:rPr>
          <w:rFonts w:eastAsia="PMingLiU" w:cs="Arial"/>
          <w:b/>
          <w:szCs w:val="24"/>
        </w:rPr>
        <w:t>5.8</w:t>
      </w:r>
      <w:r w:rsidRPr="00A17192">
        <w:rPr>
          <w:rFonts w:eastAsia="PMingLiU" w:cs="Arial"/>
          <w:szCs w:val="24"/>
        </w:rPr>
        <w:t xml:space="preserve"> Assumir total responsabilidade por qualquer dano causado </w:t>
      </w:r>
      <w:r>
        <w:rPr>
          <w:rFonts w:eastAsia="PMingLiU" w:cs="Arial"/>
          <w:szCs w:val="24"/>
        </w:rPr>
        <w:t xml:space="preserve">à </w:t>
      </w:r>
      <w:proofErr w:type="spellStart"/>
      <w:r>
        <w:rPr>
          <w:rFonts w:eastAsia="PMingLiU" w:cs="Arial"/>
          <w:szCs w:val="24"/>
        </w:rPr>
        <w:t>Capstuba</w:t>
      </w:r>
      <w:proofErr w:type="spellEnd"/>
      <w:r>
        <w:rPr>
          <w:rFonts w:eastAsia="PMingLiU" w:cs="Arial"/>
          <w:szCs w:val="24"/>
        </w:rPr>
        <w:t xml:space="preserve">, aos </w:t>
      </w:r>
      <w:r w:rsidRPr="00A17192">
        <w:rPr>
          <w:rFonts w:eastAsia="PMingLiU" w:cs="Arial"/>
          <w:szCs w:val="24"/>
        </w:rPr>
        <w:t>seus prepostos ou a terceiros, provocados por aç</w:t>
      </w:r>
      <w:r>
        <w:rPr>
          <w:rFonts w:eastAsia="PMingLiU" w:cs="Arial"/>
          <w:szCs w:val="24"/>
        </w:rPr>
        <w:t xml:space="preserve">ão ou omissão da contratada, em </w:t>
      </w:r>
      <w:r w:rsidRPr="00A17192">
        <w:rPr>
          <w:rFonts w:eastAsia="PMingLiU" w:cs="Arial"/>
          <w:szCs w:val="24"/>
        </w:rPr>
        <w:t>decorrência da execução dos serviços objeto do contrato.</w:t>
      </w:r>
    </w:p>
    <w:p w:rsidR="007620C6" w:rsidRDefault="007620C6" w:rsidP="007620C6">
      <w:pPr>
        <w:jc w:val="both"/>
        <w:rPr>
          <w:rFonts w:eastAsia="PMingLiU" w:cs="Arial"/>
          <w:szCs w:val="24"/>
        </w:rPr>
      </w:pPr>
    </w:p>
    <w:p w:rsidR="007620C6" w:rsidRPr="00A17192" w:rsidRDefault="007620C6" w:rsidP="007620C6">
      <w:pPr>
        <w:jc w:val="both"/>
        <w:rPr>
          <w:rFonts w:eastAsia="PMingLiU" w:cs="Arial"/>
          <w:szCs w:val="24"/>
        </w:rPr>
      </w:pPr>
      <w:r w:rsidRPr="00A17192">
        <w:rPr>
          <w:rFonts w:eastAsia="PMingLiU" w:cs="Arial"/>
          <w:b/>
          <w:szCs w:val="24"/>
        </w:rPr>
        <w:t>5.9</w:t>
      </w:r>
      <w:r w:rsidRPr="00A17192">
        <w:rPr>
          <w:rFonts w:eastAsia="PMingLiU" w:cs="Arial"/>
          <w:szCs w:val="24"/>
        </w:rPr>
        <w:t xml:space="preserve"> Garantir a segurança e integridade dos documentos, res</w:t>
      </w:r>
      <w:r>
        <w:rPr>
          <w:rFonts w:eastAsia="PMingLiU" w:cs="Arial"/>
          <w:szCs w:val="24"/>
        </w:rPr>
        <w:t xml:space="preserve">ponsabilizando-se por possíveis </w:t>
      </w:r>
      <w:r w:rsidRPr="00A17192">
        <w:rPr>
          <w:rFonts w:eastAsia="PMingLiU" w:cs="Arial"/>
          <w:szCs w:val="24"/>
        </w:rPr>
        <w:t>extravios e penalidades legais.</w:t>
      </w:r>
    </w:p>
    <w:p w:rsidR="007620C6" w:rsidRDefault="007620C6" w:rsidP="007620C6">
      <w:pPr>
        <w:jc w:val="both"/>
        <w:rPr>
          <w:rFonts w:eastAsia="PMingLiU" w:cs="Arial"/>
          <w:b/>
          <w:szCs w:val="24"/>
        </w:rPr>
      </w:pPr>
    </w:p>
    <w:p w:rsidR="007620C6" w:rsidRPr="00A17192" w:rsidRDefault="007620C6" w:rsidP="007620C6">
      <w:pPr>
        <w:jc w:val="both"/>
        <w:rPr>
          <w:rFonts w:eastAsia="PMingLiU" w:cs="Arial"/>
          <w:szCs w:val="24"/>
        </w:rPr>
      </w:pPr>
      <w:r w:rsidRPr="00A17192">
        <w:rPr>
          <w:rFonts w:eastAsia="PMingLiU" w:cs="Arial"/>
          <w:b/>
          <w:szCs w:val="24"/>
        </w:rPr>
        <w:t>5.10</w:t>
      </w:r>
      <w:r w:rsidRPr="00A17192">
        <w:rPr>
          <w:rFonts w:eastAsia="PMingLiU" w:cs="Arial"/>
          <w:szCs w:val="24"/>
        </w:rPr>
        <w:t xml:space="preserve"> Indicar o responsável pela execução dos serviços, que</w:t>
      </w:r>
      <w:r>
        <w:rPr>
          <w:rFonts w:eastAsia="PMingLiU" w:cs="Arial"/>
          <w:szCs w:val="24"/>
        </w:rPr>
        <w:t xml:space="preserve"> será a pessoa de contato entre </w:t>
      </w:r>
      <w:r w:rsidRPr="00A17192">
        <w:rPr>
          <w:rFonts w:eastAsia="PMingLiU" w:cs="Arial"/>
          <w:szCs w:val="24"/>
        </w:rPr>
        <w:t>a Contratada e a Contratante;</w:t>
      </w:r>
    </w:p>
    <w:p w:rsidR="007620C6" w:rsidRDefault="007620C6" w:rsidP="007620C6">
      <w:pPr>
        <w:jc w:val="both"/>
        <w:rPr>
          <w:rFonts w:eastAsia="PMingLiU" w:cs="Arial"/>
          <w:szCs w:val="24"/>
        </w:rPr>
      </w:pPr>
    </w:p>
    <w:p w:rsidR="007620C6" w:rsidRPr="00A17192" w:rsidRDefault="007620C6" w:rsidP="007620C6">
      <w:pPr>
        <w:jc w:val="both"/>
        <w:rPr>
          <w:rFonts w:eastAsia="PMingLiU" w:cs="Arial"/>
          <w:b/>
          <w:szCs w:val="24"/>
        </w:rPr>
      </w:pPr>
      <w:r w:rsidRPr="00A17192">
        <w:rPr>
          <w:rFonts w:eastAsia="PMingLiU" w:cs="Arial"/>
          <w:b/>
          <w:szCs w:val="24"/>
        </w:rPr>
        <w:t>6. DAS OBRIGAÇÕES DA CONTRATANTE</w:t>
      </w:r>
    </w:p>
    <w:p w:rsidR="007620C6" w:rsidRDefault="007620C6" w:rsidP="007620C6">
      <w:pPr>
        <w:jc w:val="both"/>
        <w:rPr>
          <w:rFonts w:eastAsia="PMingLiU" w:cs="Arial"/>
          <w:szCs w:val="24"/>
        </w:rPr>
      </w:pPr>
    </w:p>
    <w:p w:rsidR="007620C6" w:rsidRPr="00A17192" w:rsidRDefault="007620C6" w:rsidP="007620C6">
      <w:pPr>
        <w:jc w:val="both"/>
        <w:rPr>
          <w:rFonts w:eastAsia="PMingLiU" w:cs="Arial"/>
          <w:szCs w:val="24"/>
        </w:rPr>
      </w:pPr>
      <w:r w:rsidRPr="00A17192">
        <w:rPr>
          <w:rFonts w:eastAsia="PMingLiU" w:cs="Arial"/>
          <w:szCs w:val="24"/>
        </w:rPr>
        <w:t>Constituem obrigações do Contratante, além das demais j</w:t>
      </w:r>
      <w:r>
        <w:rPr>
          <w:rFonts w:eastAsia="PMingLiU" w:cs="Arial"/>
          <w:szCs w:val="24"/>
        </w:rPr>
        <w:t xml:space="preserve">á especificadas, e sem prejuízo </w:t>
      </w:r>
      <w:r w:rsidRPr="00A17192">
        <w:rPr>
          <w:rFonts w:eastAsia="PMingLiU" w:cs="Arial"/>
          <w:szCs w:val="24"/>
        </w:rPr>
        <w:t>das disposições previstas em Lei:</w:t>
      </w:r>
    </w:p>
    <w:p w:rsidR="007620C6" w:rsidRDefault="007620C6" w:rsidP="007620C6">
      <w:pPr>
        <w:jc w:val="both"/>
        <w:rPr>
          <w:rFonts w:eastAsia="PMingLiU" w:cs="Arial"/>
          <w:szCs w:val="24"/>
        </w:rPr>
      </w:pPr>
    </w:p>
    <w:p w:rsidR="007620C6" w:rsidRPr="00A17192" w:rsidRDefault="007620C6" w:rsidP="007620C6">
      <w:pPr>
        <w:jc w:val="both"/>
        <w:rPr>
          <w:rFonts w:eastAsia="PMingLiU" w:cs="Arial"/>
          <w:szCs w:val="24"/>
        </w:rPr>
      </w:pPr>
      <w:r w:rsidRPr="00A17192">
        <w:rPr>
          <w:rFonts w:eastAsia="PMingLiU" w:cs="Arial"/>
          <w:b/>
          <w:szCs w:val="24"/>
        </w:rPr>
        <w:t>6.1</w:t>
      </w:r>
      <w:r w:rsidRPr="00A17192">
        <w:rPr>
          <w:rFonts w:eastAsia="PMingLiU" w:cs="Arial"/>
          <w:szCs w:val="24"/>
        </w:rPr>
        <w:t xml:space="preserve"> Efetuar o pagamento na forma e condições estabelecidas no Contrato.</w:t>
      </w:r>
    </w:p>
    <w:p w:rsidR="007620C6" w:rsidRDefault="007620C6" w:rsidP="007620C6">
      <w:pPr>
        <w:jc w:val="both"/>
        <w:rPr>
          <w:rFonts w:eastAsia="PMingLiU" w:cs="Arial"/>
          <w:szCs w:val="24"/>
        </w:rPr>
      </w:pPr>
    </w:p>
    <w:p w:rsidR="007620C6" w:rsidRPr="00A17192" w:rsidRDefault="007620C6" w:rsidP="007620C6">
      <w:pPr>
        <w:jc w:val="both"/>
        <w:rPr>
          <w:rFonts w:eastAsia="PMingLiU" w:cs="Arial"/>
          <w:szCs w:val="24"/>
        </w:rPr>
      </w:pPr>
      <w:r w:rsidRPr="00A17192">
        <w:rPr>
          <w:rFonts w:eastAsia="PMingLiU" w:cs="Arial"/>
          <w:b/>
          <w:szCs w:val="24"/>
        </w:rPr>
        <w:t>6.2</w:t>
      </w:r>
      <w:r w:rsidRPr="00A17192">
        <w:rPr>
          <w:rFonts w:eastAsia="PMingLiU" w:cs="Arial"/>
          <w:szCs w:val="24"/>
        </w:rPr>
        <w:t xml:space="preserve"> Disponibilizar documentação e, se necessário, es</w:t>
      </w:r>
      <w:r>
        <w:rPr>
          <w:rFonts w:eastAsia="PMingLiU" w:cs="Arial"/>
          <w:szCs w:val="24"/>
        </w:rPr>
        <w:t xml:space="preserve">paço físico para a execução dos </w:t>
      </w:r>
      <w:r w:rsidRPr="00A17192">
        <w:rPr>
          <w:rFonts w:eastAsia="PMingLiU" w:cs="Arial"/>
          <w:szCs w:val="24"/>
        </w:rPr>
        <w:t>serviços previstos; entregar os documentos solicitados, em cópia ou origi</w:t>
      </w:r>
      <w:r>
        <w:rPr>
          <w:rFonts w:eastAsia="PMingLiU" w:cs="Arial"/>
          <w:szCs w:val="24"/>
        </w:rPr>
        <w:t xml:space="preserve">nais, dentro do </w:t>
      </w:r>
      <w:r w:rsidRPr="00A17192">
        <w:rPr>
          <w:rFonts w:eastAsia="PMingLiU" w:cs="Arial"/>
          <w:szCs w:val="24"/>
        </w:rPr>
        <w:t>prazo estabelecido entre as partes, além d</w:t>
      </w:r>
      <w:r>
        <w:rPr>
          <w:rFonts w:eastAsia="PMingLiU" w:cs="Arial"/>
          <w:szCs w:val="24"/>
        </w:rPr>
        <w:t xml:space="preserve">e fornecer todas as informações necessárias à </w:t>
      </w:r>
      <w:r w:rsidRPr="00A17192">
        <w:rPr>
          <w:rFonts w:eastAsia="PMingLiU" w:cs="Arial"/>
          <w:szCs w:val="24"/>
        </w:rPr>
        <w:t>contratada para a execução adequada dos serviços.</w:t>
      </w:r>
    </w:p>
    <w:p w:rsidR="007620C6" w:rsidRDefault="007620C6" w:rsidP="007620C6">
      <w:pPr>
        <w:jc w:val="both"/>
        <w:rPr>
          <w:rFonts w:eastAsia="PMingLiU" w:cs="Arial"/>
          <w:szCs w:val="24"/>
        </w:rPr>
      </w:pPr>
    </w:p>
    <w:p w:rsidR="007620C6" w:rsidRDefault="007620C6" w:rsidP="007620C6">
      <w:pPr>
        <w:jc w:val="both"/>
        <w:rPr>
          <w:rFonts w:eastAsia="PMingLiU" w:cs="Arial"/>
          <w:szCs w:val="24"/>
        </w:rPr>
      </w:pPr>
      <w:r w:rsidRPr="00A17192">
        <w:rPr>
          <w:rFonts w:eastAsia="PMingLiU" w:cs="Arial"/>
          <w:b/>
          <w:szCs w:val="24"/>
        </w:rPr>
        <w:t>6.3</w:t>
      </w:r>
      <w:r w:rsidRPr="00A17192">
        <w:rPr>
          <w:rFonts w:eastAsia="PMingLiU" w:cs="Arial"/>
          <w:szCs w:val="24"/>
        </w:rPr>
        <w:t xml:space="preserve"> Responsabilizar-se pela autenticidade, precisão </w:t>
      </w:r>
      <w:r>
        <w:rPr>
          <w:rFonts w:eastAsia="PMingLiU" w:cs="Arial"/>
          <w:szCs w:val="24"/>
        </w:rPr>
        <w:t xml:space="preserve">e adequação das informações que </w:t>
      </w:r>
      <w:r w:rsidRPr="00A17192">
        <w:rPr>
          <w:rFonts w:eastAsia="PMingLiU" w:cs="Arial"/>
          <w:szCs w:val="24"/>
        </w:rPr>
        <w:t>prestar à Contratada no processo de certificação.</w:t>
      </w:r>
    </w:p>
    <w:p w:rsidR="007620C6" w:rsidRDefault="007620C6" w:rsidP="007620C6">
      <w:pPr>
        <w:jc w:val="both"/>
        <w:rPr>
          <w:rFonts w:eastAsia="PMingLiU" w:cs="Arial"/>
          <w:b/>
          <w:szCs w:val="24"/>
        </w:rPr>
      </w:pPr>
    </w:p>
    <w:p w:rsidR="007620C6" w:rsidRPr="00A17192" w:rsidRDefault="007620C6" w:rsidP="007620C6">
      <w:pPr>
        <w:jc w:val="both"/>
        <w:rPr>
          <w:rFonts w:eastAsia="PMingLiU" w:cs="Arial"/>
          <w:szCs w:val="24"/>
        </w:rPr>
      </w:pPr>
      <w:r w:rsidRPr="00A17192">
        <w:rPr>
          <w:rFonts w:eastAsia="PMingLiU" w:cs="Arial"/>
          <w:b/>
          <w:szCs w:val="24"/>
        </w:rPr>
        <w:t>6.4</w:t>
      </w:r>
      <w:r w:rsidRPr="00A17192">
        <w:rPr>
          <w:rFonts w:eastAsia="PMingLiU" w:cs="Arial"/>
          <w:szCs w:val="24"/>
        </w:rPr>
        <w:t xml:space="preserve"> Efetuar a fiscalização da execução do cronograma aprese</w:t>
      </w:r>
      <w:r>
        <w:rPr>
          <w:rFonts w:eastAsia="PMingLiU" w:cs="Arial"/>
          <w:szCs w:val="24"/>
        </w:rPr>
        <w:t xml:space="preserve">ntado, notificando a contratada </w:t>
      </w:r>
      <w:r w:rsidRPr="00A17192">
        <w:rPr>
          <w:rFonts w:eastAsia="PMingLiU" w:cs="Arial"/>
          <w:szCs w:val="24"/>
        </w:rPr>
        <w:t>sobre eventuais inconsistências ou anormalidades verificadas nos serviços executados.</w:t>
      </w:r>
    </w:p>
    <w:p w:rsidR="007620C6" w:rsidRDefault="007620C6" w:rsidP="007620C6">
      <w:pPr>
        <w:jc w:val="both"/>
        <w:rPr>
          <w:rFonts w:eastAsia="PMingLiU" w:cs="Arial"/>
          <w:szCs w:val="24"/>
        </w:rPr>
      </w:pPr>
    </w:p>
    <w:p w:rsidR="007620C6" w:rsidRPr="00A17192" w:rsidRDefault="007620C6" w:rsidP="007620C6">
      <w:pPr>
        <w:jc w:val="both"/>
        <w:rPr>
          <w:rFonts w:eastAsia="PMingLiU" w:cs="Arial"/>
          <w:b/>
          <w:szCs w:val="24"/>
        </w:rPr>
      </w:pPr>
      <w:r w:rsidRPr="00A17192">
        <w:rPr>
          <w:rFonts w:eastAsia="PMingLiU" w:cs="Arial"/>
          <w:b/>
          <w:szCs w:val="24"/>
        </w:rPr>
        <w:t>7. DO PRAZO PARA ENTREGA DOS SERVIÇOS</w:t>
      </w:r>
    </w:p>
    <w:p w:rsidR="007620C6" w:rsidRDefault="007620C6" w:rsidP="007620C6">
      <w:pPr>
        <w:jc w:val="both"/>
        <w:rPr>
          <w:rFonts w:eastAsia="PMingLiU" w:cs="Arial"/>
          <w:szCs w:val="24"/>
        </w:rPr>
      </w:pPr>
    </w:p>
    <w:p w:rsidR="007620C6" w:rsidRDefault="007620C6" w:rsidP="007620C6">
      <w:pPr>
        <w:jc w:val="both"/>
        <w:rPr>
          <w:rFonts w:eastAsia="PMingLiU" w:cs="Arial"/>
          <w:szCs w:val="24"/>
        </w:rPr>
      </w:pPr>
      <w:r w:rsidRPr="00A17192">
        <w:rPr>
          <w:rFonts w:eastAsia="PMingLiU" w:cs="Arial"/>
          <w:b/>
          <w:szCs w:val="24"/>
        </w:rPr>
        <w:lastRenderedPageBreak/>
        <w:t>7.1</w:t>
      </w:r>
      <w:r w:rsidRPr="00A17192">
        <w:rPr>
          <w:rFonts w:eastAsia="PMingLiU" w:cs="Arial"/>
          <w:szCs w:val="24"/>
        </w:rPr>
        <w:t xml:space="preserve"> O processo de certificação deverá ser concluído at</w:t>
      </w:r>
      <w:r>
        <w:rPr>
          <w:rFonts w:eastAsia="PMingLiU" w:cs="Arial"/>
          <w:szCs w:val="24"/>
        </w:rPr>
        <w:t xml:space="preserve">é </w:t>
      </w:r>
      <w:r w:rsidR="00B07EDC" w:rsidRPr="00B07EDC">
        <w:rPr>
          <w:rFonts w:eastAsia="PMingLiU" w:cs="Arial"/>
          <w:szCs w:val="24"/>
        </w:rPr>
        <w:t>06 (</w:t>
      </w:r>
      <w:r w:rsidR="00B07EDC">
        <w:rPr>
          <w:rFonts w:eastAsia="PMingLiU" w:cs="Arial"/>
          <w:szCs w:val="24"/>
        </w:rPr>
        <w:t>seis) meses</w:t>
      </w:r>
    </w:p>
    <w:p w:rsidR="007620C6" w:rsidRDefault="007620C6" w:rsidP="007620C6">
      <w:pPr>
        <w:jc w:val="both"/>
        <w:rPr>
          <w:rFonts w:eastAsia="PMingLiU" w:cs="Arial"/>
          <w:b/>
          <w:szCs w:val="24"/>
        </w:rPr>
      </w:pPr>
    </w:p>
    <w:p w:rsidR="007620C6" w:rsidRPr="00A17192" w:rsidRDefault="007620C6" w:rsidP="007620C6">
      <w:pPr>
        <w:jc w:val="both"/>
        <w:rPr>
          <w:rFonts w:eastAsia="PMingLiU" w:cs="Arial"/>
          <w:b/>
          <w:szCs w:val="24"/>
        </w:rPr>
      </w:pPr>
      <w:r w:rsidRPr="00A17192">
        <w:rPr>
          <w:rFonts w:eastAsia="PMingLiU" w:cs="Arial"/>
          <w:b/>
          <w:szCs w:val="24"/>
        </w:rPr>
        <w:t>8. DOTAÇÃO ORÇAMENTÁRIA E CRONOGRAMA FÍSICO FINANCEIRO</w:t>
      </w:r>
    </w:p>
    <w:p w:rsidR="007620C6" w:rsidRPr="00B07EDC" w:rsidRDefault="007620C6" w:rsidP="007620C6">
      <w:pPr>
        <w:jc w:val="both"/>
        <w:rPr>
          <w:rFonts w:eastAsia="PMingLiU" w:cs="Arial"/>
          <w:color w:val="FF0000"/>
          <w:szCs w:val="24"/>
        </w:rPr>
      </w:pPr>
    </w:p>
    <w:p w:rsidR="007620C6" w:rsidRPr="00A17192" w:rsidRDefault="007620C6" w:rsidP="007620C6">
      <w:pPr>
        <w:jc w:val="both"/>
        <w:rPr>
          <w:rFonts w:eastAsia="PMingLiU" w:cs="Arial"/>
          <w:szCs w:val="24"/>
        </w:rPr>
      </w:pPr>
      <w:r w:rsidRPr="00A17192">
        <w:rPr>
          <w:rFonts w:eastAsia="PMingLiU" w:cs="Arial"/>
          <w:b/>
          <w:szCs w:val="24"/>
        </w:rPr>
        <w:t>8.1</w:t>
      </w:r>
      <w:r w:rsidRPr="00A17192">
        <w:rPr>
          <w:rFonts w:eastAsia="PMingLiU" w:cs="Arial"/>
          <w:szCs w:val="24"/>
        </w:rPr>
        <w:t xml:space="preserve"> Os recursos financeiros para fazer face às despesas</w:t>
      </w:r>
      <w:r>
        <w:rPr>
          <w:rFonts w:eastAsia="PMingLiU" w:cs="Arial"/>
          <w:szCs w:val="24"/>
        </w:rPr>
        <w:t xml:space="preserve"> da contratação do objeto deste </w:t>
      </w:r>
      <w:r w:rsidRPr="00A17192">
        <w:rPr>
          <w:rFonts w:eastAsia="PMingLiU" w:cs="Arial"/>
          <w:szCs w:val="24"/>
        </w:rPr>
        <w:t>Termo serão atendidos com</w:t>
      </w:r>
      <w:r>
        <w:rPr>
          <w:rFonts w:eastAsia="PMingLiU" w:cs="Arial"/>
          <w:szCs w:val="24"/>
        </w:rPr>
        <w:t xml:space="preserve"> dotações do Orçamento para 2024</w:t>
      </w:r>
      <w:r w:rsidRPr="00A17192">
        <w:rPr>
          <w:rFonts w:eastAsia="PMingLiU" w:cs="Arial"/>
          <w:szCs w:val="24"/>
        </w:rPr>
        <w:t>, alocadas a</w:t>
      </w:r>
      <w:r>
        <w:rPr>
          <w:rFonts w:eastAsia="PMingLiU" w:cs="Arial"/>
          <w:szCs w:val="24"/>
        </w:rPr>
        <w:t xml:space="preserve"> CAPSTUBA – Caixa de Aposentadoria e Pensão dos Servidores Municipais de Taquarituba. </w:t>
      </w:r>
    </w:p>
    <w:p w:rsidR="007620C6" w:rsidRDefault="007620C6" w:rsidP="007620C6">
      <w:pPr>
        <w:jc w:val="both"/>
        <w:rPr>
          <w:rFonts w:eastAsia="PMingLiU" w:cs="Arial"/>
          <w:szCs w:val="24"/>
        </w:rPr>
      </w:pPr>
    </w:p>
    <w:p w:rsidR="007620C6" w:rsidRDefault="00CB0F3B" w:rsidP="007620C6">
      <w:pPr>
        <w:jc w:val="both"/>
        <w:rPr>
          <w:rFonts w:eastAsia="PMingLiU" w:cs="Arial"/>
          <w:szCs w:val="24"/>
        </w:rPr>
      </w:pPr>
      <w:r>
        <w:rPr>
          <w:rFonts w:eastAsia="PMingLiU" w:cs="Arial"/>
          <w:szCs w:val="24"/>
        </w:rPr>
        <w:t>Dotação orçamentária: 3.3.90.35.00</w:t>
      </w:r>
      <w:r w:rsidR="007620C6" w:rsidRPr="00A17192">
        <w:rPr>
          <w:rFonts w:eastAsia="PMingLiU" w:cs="Arial"/>
          <w:szCs w:val="24"/>
        </w:rPr>
        <w:t xml:space="preserve"> – Outros Serviços de </w:t>
      </w:r>
      <w:r>
        <w:rPr>
          <w:rFonts w:eastAsia="PMingLiU" w:cs="Arial"/>
          <w:szCs w:val="24"/>
        </w:rPr>
        <w:t>Consultoria</w:t>
      </w:r>
    </w:p>
    <w:p w:rsidR="00CB0F3B" w:rsidRPr="00A17192" w:rsidRDefault="00CB0F3B" w:rsidP="007620C6">
      <w:pPr>
        <w:jc w:val="both"/>
        <w:rPr>
          <w:rFonts w:eastAsia="PMingLiU" w:cs="Arial"/>
          <w:szCs w:val="24"/>
        </w:rPr>
      </w:pPr>
    </w:p>
    <w:p w:rsidR="007620C6" w:rsidRDefault="007620C6" w:rsidP="007620C6">
      <w:pPr>
        <w:jc w:val="both"/>
        <w:rPr>
          <w:rFonts w:eastAsia="PMingLiU" w:cs="Arial"/>
          <w:szCs w:val="24"/>
        </w:rPr>
      </w:pPr>
    </w:p>
    <w:p w:rsidR="007620C6" w:rsidRPr="00A17192" w:rsidRDefault="007620C6" w:rsidP="007620C6">
      <w:pPr>
        <w:jc w:val="both"/>
        <w:rPr>
          <w:rFonts w:eastAsia="PMingLiU" w:cs="Arial"/>
          <w:b/>
          <w:szCs w:val="24"/>
        </w:rPr>
      </w:pPr>
      <w:r w:rsidRPr="00A17192">
        <w:rPr>
          <w:rFonts w:eastAsia="PMingLiU" w:cs="Arial"/>
          <w:b/>
          <w:szCs w:val="24"/>
        </w:rPr>
        <w:t>9. DAS CONDIÇÕES DE PAGAMENTO</w:t>
      </w:r>
    </w:p>
    <w:p w:rsidR="007620C6" w:rsidRDefault="007620C6" w:rsidP="007620C6">
      <w:pPr>
        <w:jc w:val="both"/>
        <w:rPr>
          <w:rFonts w:eastAsia="PMingLiU" w:cs="Arial"/>
          <w:szCs w:val="24"/>
        </w:rPr>
      </w:pPr>
    </w:p>
    <w:p w:rsidR="007620C6" w:rsidRDefault="007620C6" w:rsidP="007620C6">
      <w:pPr>
        <w:jc w:val="both"/>
        <w:rPr>
          <w:rFonts w:eastAsia="PMingLiU" w:cs="Arial"/>
          <w:szCs w:val="24"/>
        </w:rPr>
      </w:pPr>
      <w:r w:rsidRPr="00A17192">
        <w:rPr>
          <w:rFonts w:eastAsia="PMingLiU" w:cs="Arial"/>
          <w:b/>
          <w:szCs w:val="24"/>
        </w:rPr>
        <w:t>9.1</w:t>
      </w:r>
      <w:r w:rsidRPr="00A17192">
        <w:rPr>
          <w:rFonts w:eastAsia="PMingLiU" w:cs="Arial"/>
          <w:szCs w:val="24"/>
        </w:rPr>
        <w:t xml:space="preserve"> </w:t>
      </w:r>
      <w:r w:rsidR="004A7C00">
        <w:rPr>
          <w:rFonts w:eastAsia="PMingLiU" w:cs="Arial"/>
          <w:szCs w:val="24"/>
        </w:rPr>
        <w:t>O pagamento ocorrerá mediante apresentação de nota fiscal eletrônica, em até 10 (dez) úteis a contar da data da apresentação do documento fiscal competente, nos termos da Lei Federal nº 14.133/2021, através de transferência eletrônica para o banco/agência informada na proposta comercial.</w:t>
      </w:r>
    </w:p>
    <w:p w:rsidR="004A7C00" w:rsidRDefault="004A7C00" w:rsidP="007620C6">
      <w:pPr>
        <w:jc w:val="both"/>
        <w:rPr>
          <w:rFonts w:eastAsia="PMingLiU" w:cs="Arial"/>
          <w:szCs w:val="24"/>
        </w:rPr>
      </w:pPr>
    </w:p>
    <w:p w:rsidR="004A7C00" w:rsidRPr="00A17192" w:rsidRDefault="004A7C00" w:rsidP="007620C6">
      <w:pPr>
        <w:jc w:val="both"/>
        <w:rPr>
          <w:rFonts w:eastAsia="PMingLiU" w:cs="Arial"/>
          <w:szCs w:val="24"/>
        </w:rPr>
      </w:pPr>
      <w:r w:rsidRPr="004A7C00">
        <w:rPr>
          <w:rFonts w:eastAsia="PMingLiU" w:cs="Arial"/>
          <w:b/>
          <w:szCs w:val="24"/>
        </w:rPr>
        <w:t>9.2</w:t>
      </w:r>
      <w:r>
        <w:rPr>
          <w:rFonts w:eastAsia="PMingLiU" w:cs="Arial"/>
          <w:szCs w:val="24"/>
        </w:rPr>
        <w:t xml:space="preserve"> Havendo erro na nota fiscal ou circunstâncias que impeçam a liquidação das despesas, a nota fiscal será devolvida à contratada pelo contratante e o pagamento ficará pendente até que a mesma providencie as medidas saneadoras. Nesta hipótese, o prazo para pagamento iniciará após a regularização da situação ou reapresentação do documento fiscal sem acarretar qualquer ônus para a </w:t>
      </w:r>
      <w:proofErr w:type="spellStart"/>
      <w:r>
        <w:rPr>
          <w:rFonts w:eastAsia="PMingLiU" w:cs="Arial"/>
          <w:szCs w:val="24"/>
        </w:rPr>
        <w:t>Capstuba</w:t>
      </w:r>
      <w:proofErr w:type="spellEnd"/>
      <w:r>
        <w:rPr>
          <w:rFonts w:eastAsia="PMingLiU" w:cs="Arial"/>
          <w:szCs w:val="24"/>
        </w:rPr>
        <w:t>.</w:t>
      </w:r>
    </w:p>
    <w:p w:rsidR="007620C6" w:rsidRDefault="007620C6" w:rsidP="007620C6">
      <w:pPr>
        <w:jc w:val="both"/>
        <w:rPr>
          <w:rFonts w:eastAsia="PMingLiU" w:cs="Arial"/>
          <w:szCs w:val="24"/>
        </w:rPr>
      </w:pPr>
      <w:r>
        <w:rPr>
          <w:rFonts w:eastAsia="PMingLiU" w:cs="Arial"/>
          <w:szCs w:val="24"/>
        </w:rPr>
        <w:t xml:space="preserve">                                   </w:t>
      </w:r>
      <w:r w:rsidR="004A7C00">
        <w:rPr>
          <w:rFonts w:eastAsia="PMingLiU" w:cs="Arial"/>
          <w:szCs w:val="24"/>
        </w:rPr>
        <w:t xml:space="preserve">    </w:t>
      </w:r>
    </w:p>
    <w:p w:rsidR="007620C6" w:rsidRPr="001143D1" w:rsidRDefault="004A7C00" w:rsidP="007620C6">
      <w:pPr>
        <w:jc w:val="both"/>
        <w:rPr>
          <w:rFonts w:eastAsia="PMingLiU" w:cs="Arial"/>
          <w:b/>
          <w:szCs w:val="24"/>
        </w:rPr>
      </w:pPr>
      <w:r w:rsidRPr="001143D1">
        <w:rPr>
          <w:rFonts w:eastAsia="PMingLiU" w:cs="Arial"/>
          <w:b/>
          <w:szCs w:val="24"/>
        </w:rPr>
        <w:t>10. ESTUDO TÉCNICO PRELIMINAR E ANÁLISE DE RISCOS</w:t>
      </w:r>
    </w:p>
    <w:p w:rsidR="004A7C00" w:rsidRPr="001143D1" w:rsidRDefault="004A7C00" w:rsidP="007620C6">
      <w:pPr>
        <w:jc w:val="both"/>
        <w:rPr>
          <w:rFonts w:eastAsia="PMingLiU" w:cs="Arial"/>
          <w:b/>
          <w:szCs w:val="24"/>
        </w:rPr>
      </w:pPr>
    </w:p>
    <w:p w:rsidR="004A7C00" w:rsidRDefault="004A7C00" w:rsidP="007620C6">
      <w:pPr>
        <w:jc w:val="both"/>
        <w:rPr>
          <w:rFonts w:eastAsia="PMingLiU" w:cs="Arial"/>
          <w:szCs w:val="24"/>
        </w:rPr>
      </w:pPr>
      <w:r w:rsidRPr="001143D1">
        <w:rPr>
          <w:rFonts w:eastAsia="PMingLiU" w:cs="Arial"/>
          <w:b/>
          <w:szCs w:val="24"/>
        </w:rPr>
        <w:t>10.1</w:t>
      </w:r>
      <w:r>
        <w:rPr>
          <w:rFonts w:eastAsia="PMingLiU" w:cs="Arial"/>
          <w:szCs w:val="24"/>
        </w:rPr>
        <w:t xml:space="preserve"> Para fins dos presentes autos, com base no aspecto discricionário conferido à Administração pelo art. 72, inciso I, da Lei 14.133/2021, entende-se que pela menor complexidade do objeto não necessita de estudo técnico preliminar. Ainda assim, consigne-se que as informações necessárias e suficientes ao pleito</w:t>
      </w:r>
      <w:r w:rsidR="001143D1">
        <w:rPr>
          <w:rFonts w:eastAsia="PMingLiU" w:cs="Arial"/>
          <w:szCs w:val="24"/>
        </w:rPr>
        <w:t>, capazes de maximizar o interesse público, encontram-se nos artefatos documentais que compõem a instrução processual.</w:t>
      </w:r>
    </w:p>
    <w:p w:rsidR="001143D1" w:rsidRDefault="001143D1" w:rsidP="007620C6">
      <w:pPr>
        <w:jc w:val="both"/>
        <w:rPr>
          <w:rFonts w:eastAsia="PMingLiU" w:cs="Arial"/>
          <w:szCs w:val="24"/>
        </w:rPr>
      </w:pPr>
    </w:p>
    <w:p w:rsidR="001143D1" w:rsidRDefault="001143D1" w:rsidP="007620C6">
      <w:pPr>
        <w:jc w:val="both"/>
        <w:rPr>
          <w:rFonts w:eastAsia="PMingLiU" w:cs="Arial"/>
          <w:szCs w:val="24"/>
        </w:rPr>
      </w:pPr>
      <w:r w:rsidRPr="001143D1">
        <w:rPr>
          <w:rFonts w:eastAsia="PMingLiU" w:cs="Arial"/>
          <w:b/>
          <w:szCs w:val="24"/>
        </w:rPr>
        <w:t>10.2</w:t>
      </w:r>
      <w:r>
        <w:rPr>
          <w:rFonts w:eastAsia="PMingLiU" w:cs="Arial"/>
          <w:szCs w:val="24"/>
        </w:rPr>
        <w:t xml:space="preserve"> Quanto a análise de riscos, deverá constar no edital a seguinte cláusula: “Caso a CONTRATADA não cumpra com as suas obrigações conforme estabelecido no artigo 155 da Lei 14.133/2021, sujeita-se as sanções do artigo 156 da mesma Lei. Constituição motivos para a extinção do contrato, o qual deverá ser formalmente motivada nos autos do processo, assegurados o contraditório e a ampla defesa, as situações previstas no artigo 137 da Lei 14.133/2021.”</w:t>
      </w:r>
    </w:p>
    <w:p w:rsidR="002515ED" w:rsidRDefault="002515ED" w:rsidP="007620C6">
      <w:pPr>
        <w:jc w:val="both"/>
        <w:rPr>
          <w:rFonts w:eastAsia="PMingLiU" w:cs="Arial"/>
          <w:szCs w:val="24"/>
        </w:rPr>
      </w:pPr>
    </w:p>
    <w:p w:rsidR="002515ED" w:rsidRPr="0012548E" w:rsidRDefault="002515ED" w:rsidP="007620C6">
      <w:pPr>
        <w:jc w:val="both"/>
        <w:rPr>
          <w:rFonts w:eastAsia="PMingLiU" w:cs="Arial"/>
          <w:b/>
          <w:szCs w:val="24"/>
        </w:rPr>
      </w:pPr>
      <w:r w:rsidRPr="0012548E">
        <w:rPr>
          <w:rFonts w:eastAsia="PMingLiU" w:cs="Arial"/>
          <w:b/>
          <w:szCs w:val="24"/>
        </w:rPr>
        <w:lastRenderedPageBreak/>
        <w:t>11. DAS DISPOSIÇÕES GERAIS</w:t>
      </w:r>
    </w:p>
    <w:p w:rsidR="002515ED" w:rsidRPr="0012548E" w:rsidRDefault="002515ED" w:rsidP="007620C6">
      <w:pPr>
        <w:jc w:val="both"/>
        <w:rPr>
          <w:rFonts w:eastAsia="PMingLiU" w:cs="Arial"/>
          <w:b/>
          <w:szCs w:val="24"/>
        </w:rPr>
      </w:pPr>
    </w:p>
    <w:p w:rsidR="002515ED" w:rsidRDefault="002515ED" w:rsidP="007620C6">
      <w:pPr>
        <w:jc w:val="both"/>
        <w:rPr>
          <w:rFonts w:eastAsia="PMingLiU" w:cs="Arial"/>
          <w:szCs w:val="24"/>
        </w:rPr>
      </w:pPr>
      <w:r w:rsidRPr="0012548E">
        <w:rPr>
          <w:rFonts w:eastAsia="PMingLiU" w:cs="Arial"/>
          <w:b/>
          <w:szCs w:val="24"/>
        </w:rPr>
        <w:t>11.1</w:t>
      </w:r>
      <w:r>
        <w:rPr>
          <w:rFonts w:eastAsia="PMingLiU" w:cs="Arial"/>
          <w:szCs w:val="24"/>
        </w:rPr>
        <w:t xml:space="preserve"> Poderá a </w:t>
      </w:r>
      <w:proofErr w:type="spellStart"/>
      <w:r>
        <w:rPr>
          <w:rFonts w:eastAsia="PMingLiU" w:cs="Arial"/>
          <w:szCs w:val="24"/>
        </w:rPr>
        <w:t>Capstuba</w:t>
      </w:r>
      <w:proofErr w:type="spellEnd"/>
      <w:r>
        <w:rPr>
          <w:rFonts w:eastAsia="PMingLiU" w:cs="Arial"/>
          <w:szCs w:val="24"/>
        </w:rPr>
        <w:t xml:space="preserve"> revogar a presente dispensa, no todo ou em parte, por conveniência administrativa e interesse público, decorrente de fato superveniente devidamente justificado. </w:t>
      </w:r>
    </w:p>
    <w:p w:rsidR="002515ED" w:rsidRDefault="002515ED" w:rsidP="007620C6">
      <w:pPr>
        <w:jc w:val="both"/>
        <w:rPr>
          <w:rFonts w:eastAsia="PMingLiU" w:cs="Arial"/>
          <w:szCs w:val="24"/>
        </w:rPr>
      </w:pPr>
    </w:p>
    <w:p w:rsidR="002515ED" w:rsidRDefault="002515ED" w:rsidP="007620C6">
      <w:pPr>
        <w:jc w:val="both"/>
        <w:rPr>
          <w:rFonts w:eastAsia="PMingLiU" w:cs="Arial"/>
          <w:szCs w:val="24"/>
        </w:rPr>
      </w:pPr>
      <w:r w:rsidRPr="0012548E">
        <w:rPr>
          <w:rFonts w:eastAsia="PMingLiU" w:cs="Arial"/>
          <w:b/>
          <w:szCs w:val="24"/>
        </w:rPr>
        <w:t>11.2</w:t>
      </w:r>
      <w:r>
        <w:rPr>
          <w:rFonts w:eastAsia="PMingLiU" w:cs="Arial"/>
          <w:szCs w:val="24"/>
        </w:rPr>
        <w:t xml:space="preserve"> </w:t>
      </w:r>
      <w:r w:rsidR="00AA02FE">
        <w:rPr>
          <w:rFonts w:eastAsia="PMingLiU" w:cs="Arial"/>
          <w:szCs w:val="24"/>
        </w:rPr>
        <w:t xml:space="preserve">A </w:t>
      </w:r>
      <w:proofErr w:type="spellStart"/>
      <w:r w:rsidR="00AA02FE">
        <w:rPr>
          <w:rFonts w:eastAsia="PMingLiU" w:cs="Arial"/>
          <w:szCs w:val="24"/>
        </w:rPr>
        <w:t>Capstuba</w:t>
      </w:r>
      <w:proofErr w:type="spellEnd"/>
      <w:r w:rsidR="00AA02FE">
        <w:rPr>
          <w:rFonts w:eastAsia="PMingLiU" w:cs="Arial"/>
          <w:szCs w:val="24"/>
        </w:rPr>
        <w:t xml:space="preserve"> deverá anular a presente dispensa, no todo ou em parte, sempre que acontecer ilegalidade, de ofício ou por provocação.</w:t>
      </w:r>
    </w:p>
    <w:p w:rsidR="00AA02FE" w:rsidRDefault="00AA02FE" w:rsidP="007620C6">
      <w:pPr>
        <w:jc w:val="both"/>
        <w:rPr>
          <w:rFonts w:eastAsia="PMingLiU" w:cs="Arial"/>
          <w:szCs w:val="24"/>
        </w:rPr>
      </w:pPr>
    </w:p>
    <w:p w:rsidR="00AA02FE" w:rsidRDefault="00AA02FE" w:rsidP="007620C6">
      <w:pPr>
        <w:jc w:val="both"/>
        <w:rPr>
          <w:rFonts w:eastAsia="PMingLiU" w:cs="Arial"/>
          <w:szCs w:val="24"/>
        </w:rPr>
      </w:pPr>
      <w:r w:rsidRPr="0012548E">
        <w:rPr>
          <w:rFonts w:eastAsia="PMingLiU" w:cs="Arial"/>
          <w:b/>
          <w:szCs w:val="24"/>
        </w:rPr>
        <w:t>11.3</w:t>
      </w:r>
      <w:r>
        <w:rPr>
          <w:rFonts w:eastAsia="PMingLiU" w:cs="Arial"/>
          <w:szCs w:val="24"/>
        </w:rPr>
        <w:t xml:space="preserve"> Após a fase de classificação das propostas, não cabe desistência da mesma, salvo por motivo justo decorrente de fato superveniente e aceito pela Autarquia.</w:t>
      </w:r>
    </w:p>
    <w:p w:rsidR="002515ED" w:rsidRDefault="002515ED" w:rsidP="007620C6">
      <w:pPr>
        <w:jc w:val="both"/>
        <w:rPr>
          <w:rFonts w:eastAsia="PMingLiU" w:cs="Arial"/>
          <w:szCs w:val="24"/>
        </w:rPr>
      </w:pPr>
    </w:p>
    <w:p w:rsidR="004A7C00" w:rsidRDefault="004A7C00" w:rsidP="007620C6">
      <w:pPr>
        <w:jc w:val="both"/>
        <w:rPr>
          <w:rFonts w:eastAsia="PMingLiU" w:cs="Arial"/>
          <w:szCs w:val="24"/>
        </w:rPr>
      </w:pPr>
    </w:p>
    <w:p w:rsidR="004A7C00" w:rsidRDefault="004A7C00" w:rsidP="007620C6">
      <w:pPr>
        <w:jc w:val="both"/>
        <w:rPr>
          <w:rFonts w:eastAsia="PMingLiU" w:cs="Arial"/>
          <w:szCs w:val="24"/>
        </w:rPr>
      </w:pPr>
    </w:p>
    <w:p w:rsidR="004A7C00" w:rsidRDefault="004A7C00" w:rsidP="007620C6">
      <w:pPr>
        <w:jc w:val="both"/>
        <w:rPr>
          <w:rFonts w:eastAsia="PMingLiU" w:cs="Arial"/>
          <w:szCs w:val="24"/>
        </w:rPr>
      </w:pPr>
    </w:p>
    <w:p w:rsidR="007620C6" w:rsidRPr="00A17192" w:rsidRDefault="007620C6" w:rsidP="007620C6">
      <w:pPr>
        <w:jc w:val="right"/>
        <w:rPr>
          <w:rFonts w:eastAsia="PMingLiU" w:cs="Arial"/>
          <w:szCs w:val="24"/>
        </w:rPr>
      </w:pPr>
      <w:r>
        <w:rPr>
          <w:rFonts w:eastAsia="PMingLiU" w:cs="Arial"/>
          <w:szCs w:val="24"/>
        </w:rPr>
        <w:t>Taquarituba</w:t>
      </w:r>
      <w:r w:rsidRPr="00A17192">
        <w:rPr>
          <w:rFonts w:eastAsia="PMingLiU" w:cs="Arial"/>
          <w:szCs w:val="24"/>
        </w:rPr>
        <w:t xml:space="preserve">, em </w:t>
      </w:r>
      <w:r w:rsidR="00804360">
        <w:rPr>
          <w:rFonts w:eastAsia="PMingLiU" w:cs="Arial"/>
          <w:szCs w:val="24"/>
        </w:rPr>
        <w:t>19</w:t>
      </w:r>
      <w:r w:rsidR="003F59C3">
        <w:rPr>
          <w:rFonts w:eastAsia="PMingLiU" w:cs="Arial"/>
          <w:szCs w:val="24"/>
        </w:rPr>
        <w:t xml:space="preserve"> de fevereiro de 2025</w:t>
      </w:r>
    </w:p>
    <w:p w:rsidR="007620C6" w:rsidRPr="00A17192" w:rsidRDefault="007620C6" w:rsidP="007620C6">
      <w:pPr>
        <w:jc w:val="both"/>
        <w:rPr>
          <w:rFonts w:eastAsia="PMingLiU" w:cs="Arial"/>
          <w:szCs w:val="24"/>
        </w:rPr>
      </w:pPr>
    </w:p>
    <w:p w:rsidR="007620C6" w:rsidRPr="005A76CE" w:rsidRDefault="007620C6" w:rsidP="007620C6">
      <w:pPr>
        <w:rPr>
          <w:rFonts w:eastAsia="PMingLiU" w:cs="Arial"/>
          <w:szCs w:val="24"/>
          <w:u w:val="single"/>
        </w:rPr>
      </w:pPr>
    </w:p>
    <w:p w:rsidR="007620C6" w:rsidRDefault="007620C6" w:rsidP="007620C6">
      <w:pPr>
        <w:rPr>
          <w:rFonts w:eastAsia="PMingLiU" w:cs="Arial"/>
          <w:b/>
          <w:szCs w:val="24"/>
          <w:u w:val="single"/>
        </w:rPr>
      </w:pPr>
    </w:p>
    <w:p w:rsidR="007620C6" w:rsidRDefault="007620C6" w:rsidP="007620C6">
      <w:pPr>
        <w:rPr>
          <w:rFonts w:eastAsia="PMingLiU" w:cs="Arial"/>
          <w:b/>
          <w:szCs w:val="24"/>
          <w:u w:val="single"/>
        </w:rPr>
      </w:pPr>
    </w:p>
    <w:p w:rsidR="00D8670E" w:rsidRDefault="00D8670E" w:rsidP="0012548E">
      <w:pPr>
        <w:jc w:val="center"/>
      </w:pPr>
    </w:p>
    <w:p w:rsidR="00EF1198" w:rsidRPr="0012548E" w:rsidRDefault="0012548E" w:rsidP="0012548E">
      <w:pPr>
        <w:tabs>
          <w:tab w:val="left" w:pos="5460"/>
        </w:tabs>
        <w:jc w:val="center"/>
        <w:rPr>
          <w:b/>
        </w:rPr>
      </w:pPr>
      <w:r w:rsidRPr="0012548E">
        <w:rPr>
          <w:b/>
        </w:rPr>
        <w:t xml:space="preserve">Elisete de Fátima </w:t>
      </w:r>
      <w:proofErr w:type="spellStart"/>
      <w:r w:rsidRPr="0012548E">
        <w:rPr>
          <w:b/>
        </w:rPr>
        <w:t>Garbelote</w:t>
      </w:r>
      <w:proofErr w:type="spellEnd"/>
      <w:r w:rsidRPr="0012548E">
        <w:rPr>
          <w:b/>
        </w:rPr>
        <w:t xml:space="preserve"> Soares</w:t>
      </w:r>
    </w:p>
    <w:p w:rsidR="00EF1198" w:rsidRPr="0012548E" w:rsidRDefault="00EF1198">
      <w:pPr>
        <w:rPr>
          <w:b/>
        </w:rPr>
      </w:pPr>
    </w:p>
    <w:p w:rsidR="00EF1198" w:rsidRPr="0012548E" w:rsidRDefault="0012548E" w:rsidP="0012548E">
      <w:pPr>
        <w:jc w:val="center"/>
        <w:rPr>
          <w:b/>
        </w:rPr>
      </w:pPr>
      <w:r w:rsidRPr="0012548E">
        <w:rPr>
          <w:b/>
        </w:rPr>
        <w:t>Superintendente</w:t>
      </w:r>
    </w:p>
    <w:p w:rsidR="00EF1198" w:rsidRDefault="00EF1198"/>
    <w:p w:rsidR="00EF1198" w:rsidRDefault="00EF1198"/>
    <w:p w:rsidR="00EF1198" w:rsidRDefault="00EF1198"/>
    <w:p w:rsidR="00EF1198" w:rsidRDefault="00EF1198"/>
    <w:p w:rsidR="00EF1198" w:rsidRDefault="00EF1198"/>
    <w:p w:rsidR="00EF1198" w:rsidRDefault="00EF1198"/>
    <w:p w:rsidR="00EF1198" w:rsidRDefault="00EF1198"/>
    <w:p w:rsidR="00EF1198" w:rsidRDefault="00EF1198"/>
    <w:p w:rsidR="00EF1198" w:rsidRDefault="00EF1198"/>
    <w:p w:rsidR="00EF1198" w:rsidRDefault="00EF1198"/>
    <w:p w:rsidR="00EF1198" w:rsidRDefault="00EF1198"/>
    <w:p w:rsidR="00EF1198" w:rsidRDefault="00EF1198"/>
    <w:p w:rsidR="00EF1198" w:rsidRDefault="00EF1198"/>
    <w:p w:rsidR="00EF1198" w:rsidRDefault="00EF1198"/>
    <w:p w:rsidR="00EF1198" w:rsidRDefault="00EF1198"/>
    <w:p w:rsidR="00EF1198" w:rsidRDefault="00EF1198"/>
    <w:p w:rsidR="002515ED" w:rsidRDefault="002515ED"/>
    <w:p w:rsidR="00EF1198" w:rsidRDefault="00EF1198"/>
    <w:p w:rsidR="00EF1198" w:rsidRDefault="00EF1198"/>
    <w:p w:rsidR="00EF1198" w:rsidRPr="00BE7D1B" w:rsidRDefault="00EF1198" w:rsidP="00CB0F3B">
      <w:pPr>
        <w:jc w:val="center"/>
        <w:rPr>
          <w:b/>
        </w:rPr>
      </w:pPr>
      <w:r w:rsidRPr="00BE7D1B">
        <w:rPr>
          <w:b/>
        </w:rPr>
        <w:t>ANEXO II</w:t>
      </w:r>
    </w:p>
    <w:p w:rsidR="00711F0C" w:rsidRDefault="00711F0C" w:rsidP="00EF1198">
      <w:pPr>
        <w:jc w:val="center"/>
      </w:pPr>
    </w:p>
    <w:p w:rsidR="00711F0C" w:rsidRPr="00BE7D1B" w:rsidRDefault="00711F0C" w:rsidP="00711F0C">
      <w:pPr>
        <w:rPr>
          <w:b/>
        </w:rPr>
      </w:pPr>
    </w:p>
    <w:p w:rsidR="00711F0C" w:rsidRPr="00BE7D1B" w:rsidRDefault="00711F0C" w:rsidP="00711F0C">
      <w:pPr>
        <w:rPr>
          <w:b/>
        </w:rPr>
      </w:pPr>
      <w:r w:rsidRPr="00BE7D1B">
        <w:rPr>
          <w:b/>
        </w:rPr>
        <w:t>MODELO DE PROPOSTA DE PREÇOS</w:t>
      </w:r>
    </w:p>
    <w:p w:rsidR="00711F0C" w:rsidRDefault="00711F0C" w:rsidP="00711F0C"/>
    <w:p w:rsidR="00711F0C" w:rsidRDefault="00711F0C" w:rsidP="00711F0C">
      <w:pPr>
        <w:jc w:val="both"/>
        <w:rPr>
          <w:rFonts w:eastAsia="PMingLiU" w:cs="Arial"/>
          <w:szCs w:val="24"/>
        </w:rPr>
      </w:pPr>
      <w:r w:rsidRPr="00BE7D1B">
        <w:rPr>
          <w:b/>
        </w:rPr>
        <w:t>OBJETO:</w:t>
      </w:r>
      <w:r>
        <w:t xml:space="preserve"> Constitui objeto da presente proposta </w:t>
      </w:r>
      <w:r w:rsidRPr="00EF0E74">
        <w:rPr>
          <w:rFonts w:eastAsia="PMingLiU" w:cs="Arial"/>
          <w:szCs w:val="24"/>
        </w:rPr>
        <w:t>contratação de empresa esp</w:t>
      </w:r>
      <w:r>
        <w:rPr>
          <w:rFonts w:eastAsia="PMingLiU" w:cs="Arial"/>
          <w:szCs w:val="24"/>
        </w:rPr>
        <w:t xml:space="preserve">ecializada para certificação da CAPSTUBA – Caixa de Aposentadoria e Pensão dos Servidores Municipais de Taquarituba no </w:t>
      </w:r>
      <w:r w:rsidRPr="00EF0E74">
        <w:rPr>
          <w:rFonts w:eastAsia="PMingLiU" w:cs="Arial"/>
          <w:szCs w:val="24"/>
        </w:rPr>
        <w:t>Programa de Certificação Institucional e Modernização da</w:t>
      </w:r>
      <w:r>
        <w:rPr>
          <w:rFonts w:eastAsia="PMingLiU" w:cs="Arial"/>
          <w:szCs w:val="24"/>
        </w:rPr>
        <w:t xml:space="preserve"> Gestão dos Regimes Próprios de </w:t>
      </w:r>
      <w:r w:rsidRPr="00EF0E74">
        <w:rPr>
          <w:rFonts w:eastAsia="PMingLiU" w:cs="Arial"/>
          <w:szCs w:val="24"/>
        </w:rPr>
        <w:t>Previdência Social da União, dos Estados, do Distrito Federal e dos Municípios –</w:t>
      </w:r>
      <w:r>
        <w:rPr>
          <w:rFonts w:eastAsia="PMingLiU" w:cs="Arial"/>
          <w:szCs w:val="24"/>
        </w:rPr>
        <w:t xml:space="preserve"> Pró- Gestão RPPS, nível I</w:t>
      </w:r>
      <w:r w:rsidRPr="00EF0E74">
        <w:rPr>
          <w:rFonts w:eastAsia="PMingLiU" w:cs="Arial"/>
          <w:szCs w:val="24"/>
        </w:rPr>
        <w:t>.</w:t>
      </w:r>
    </w:p>
    <w:p w:rsidR="00711F0C" w:rsidRDefault="00711F0C" w:rsidP="00711F0C">
      <w:pPr>
        <w:jc w:val="both"/>
        <w:rPr>
          <w:rFonts w:eastAsia="PMingLiU" w:cs="Arial"/>
          <w:szCs w:val="24"/>
        </w:rPr>
      </w:pPr>
    </w:p>
    <w:tbl>
      <w:tblPr>
        <w:tblStyle w:val="Tabelacomgrade"/>
        <w:tblW w:w="8812" w:type="dxa"/>
        <w:tblLook w:val="04A0" w:firstRow="1" w:lastRow="0" w:firstColumn="1" w:lastColumn="0" w:noHBand="0" w:noVBand="1"/>
      </w:tblPr>
      <w:tblGrid>
        <w:gridCol w:w="2201"/>
        <w:gridCol w:w="4848"/>
        <w:gridCol w:w="1763"/>
      </w:tblGrid>
      <w:tr w:rsidR="00711F0C" w:rsidTr="007947E9">
        <w:trPr>
          <w:trHeight w:val="62"/>
        </w:trPr>
        <w:tc>
          <w:tcPr>
            <w:tcW w:w="2201" w:type="dxa"/>
          </w:tcPr>
          <w:p w:rsidR="00711F0C" w:rsidRDefault="00711F0C" w:rsidP="00711F0C">
            <w:pPr>
              <w:jc w:val="both"/>
              <w:rPr>
                <w:rFonts w:eastAsia="PMingLiU" w:cs="Arial"/>
                <w:szCs w:val="24"/>
              </w:rPr>
            </w:pPr>
            <w:r>
              <w:rPr>
                <w:rFonts w:eastAsia="PMingLiU" w:cs="Arial"/>
                <w:szCs w:val="24"/>
              </w:rPr>
              <w:t>Item</w:t>
            </w:r>
          </w:p>
        </w:tc>
        <w:tc>
          <w:tcPr>
            <w:tcW w:w="4848" w:type="dxa"/>
          </w:tcPr>
          <w:p w:rsidR="00711F0C" w:rsidRDefault="00711F0C" w:rsidP="00711F0C">
            <w:pPr>
              <w:jc w:val="both"/>
              <w:rPr>
                <w:rFonts w:eastAsia="PMingLiU" w:cs="Arial"/>
                <w:szCs w:val="24"/>
              </w:rPr>
            </w:pPr>
            <w:r>
              <w:rPr>
                <w:rFonts w:eastAsia="PMingLiU" w:cs="Arial"/>
                <w:szCs w:val="24"/>
              </w:rPr>
              <w:t xml:space="preserve">Descrição </w:t>
            </w:r>
          </w:p>
        </w:tc>
        <w:tc>
          <w:tcPr>
            <w:tcW w:w="1763" w:type="dxa"/>
            <w:tcBorders>
              <w:bottom w:val="single" w:sz="4" w:space="0" w:color="auto"/>
            </w:tcBorders>
          </w:tcPr>
          <w:p w:rsidR="00711F0C" w:rsidRDefault="00711F0C" w:rsidP="00711F0C">
            <w:pPr>
              <w:jc w:val="both"/>
              <w:rPr>
                <w:rFonts w:eastAsia="PMingLiU" w:cs="Arial"/>
                <w:szCs w:val="24"/>
              </w:rPr>
            </w:pPr>
            <w:r>
              <w:rPr>
                <w:rFonts w:eastAsia="PMingLiU" w:cs="Arial"/>
                <w:szCs w:val="24"/>
              </w:rPr>
              <w:t>Valor global</w:t>
            </w:r>
          </w:p>
        </w:tc>
      </w:tr>
      <w:tr w:rsidR="007947E9" w:rsidTr="007947E9">
        <w:trPr>
          <w:trHeight w:val="62"/>
        </w:trPr>
        <w:tc>
          <w:tcPr>
            <w:tcW w:w="2201" w:type="dxa"/>
          </w:tcPr>
          <w:p w:rsidR="007947E9" w:rsidRDefault="007947E9" w:rsidP="00711F0C">
            <w:pPr>
              <w:jc w:val="both"/>
              <w:rPr>
                <w:rFonts w:eastAsia="PMingLiU" w:cs="Arial"/>
                <w:szCs w:val="24"/>
              </w:rPr>
            </w:pPr>
            <w:r>
              <w:rPr>
                <w:rFonts w:eastAsia="PMingLiU" w:cs="Arial"/>
                <w:szCs w:val="24"/>
              </w:rPr>
              <w:t>1</w:t>
            </w:r>
          </w:p>
        </w:tc>
        <w:tc>
          <w:tcPr>
            <w:tcW w:w="4848" w:type="dxa"/>
          </w:tcPr>
          <w:p w:rsidR="007947E9" w:rsidRDefault="007947E9" w:rsidP="00711F0C">
            <w:pPr>
              <w:jc w:val="both"/>
              <w:rPr>
                <w:rFonts w:eastAsia="PMingLiU" w:cs="Arial"/>
                <w:szCs w:val="24"/>
              </w:rPr>
            </w:pPr>
            <w:proofErr w:type="spellStart"/>
            <w:r w:rsidRPr="00EF0E74">
              <w:rPr>
                <w:rFonts w:eastAsia="PMingLiU" w:cs="Arial"/>
                <w:b/>
                <w:szCs w:val="24"/>
              </w:rPr>
              <w:t>Pré</w:t>
            </w:r>
            <w:proofErr w:type="spellEnd"/>
            <w:r w:rsidRPr="00EF0E74">
              <w:rPr>
                <w:rFonts w:eastAsia="PMingLiU" w:cs="Arial"/>
                <w:b/>
                <w:szCs w:val="24"/>
              </w:rPr>
              <w:t>-Auditoria - Realizada de forma remota</w:t>
            </w:r>
          </w:p>
        </w:tc>
        <w:tc>
          <w:tcPr>
            <w:tcW w:w="1763" w:type="dxa"/>
            <w:vMerge w:val="restart"/>
          </w:tcPr>
          <w:p w:rsidR="007947E9" w:rsidRDefault="007947E9" w:rsidP="00711F0C">
            <w:pPr>
              <w:jc w:val="both"/>
              <w:rPr>
                <w:rFonts w:eastAsia="PMingLiU" w:cs="Arial"/>
                <w:szCs w:val="24"/>
              </w:rPr>
            </w:pPr>
            <w:r>
              <w:rPr>
                <w:rFonts w:eastAsia="PMingLiU" w:cs="Arial"/>
                <w:szCs w:val="24"/>
              </w:rPr>
              <w:t>R</w:t>
            </w:r>
            <w:proofErr w:type="gramStart"/>
            <w:r>
              <w:rPr>
                <w:rFonts w:eastAsia="PMingLiU" w:cs="Arial"/>
                <w:szCs w:val="24"/>
              </w:rPr>
              <w:t>$....</w:t>
            </w:r>
            <w:proofErr w:type="gramEnd"/>
            <w:r>
              <w:rPr>
                <w:rFonts w:eastAsia="PMingLiU" w:cs="Arial"/>
                <w:szCs w:val="24"/>
              </w:rPr>
              <w:t>.</w:t>
            </w:r>
          </w:p>
        </w:tc>
      </w:tr>
      <w:tr w:rsidR="007947E9" w:rsidTr="007947E9">
        <w:trPr>
          <w:trHeight w:val="62"/>
        </w:trPr>
        <w:tc>
          <w:tcPr>
            <w:tcW w:w="2201" w:type="dxa"/>
          </w:tcPr>
          <w:p w:rsidR="007947E9" w:rsidRDefault="007947E9" w:rsidP="00711F0C">
            <w:pPr>
              <w:jc w:val="both"/>
              <w:rPr>
                <w:rFonts w:eastAsia="PMingLiU" w:cs="Arial"/>
                <w:szCs w:val="24"/>
              </w:rPr>
            </w:pPr>
            <w:r>
              <w:rPr>
                <w:rFonts w:eastAsia="PMingLiU" w:cs="Arial"/>
                <w:szCs w:val="24"/>
              </w:rPr>
              <w:t>2</w:t>
            </w:r>
          </w:p>
        </w:tc>
        <w:tc>
          <w:tcPr>
            <w:tcW w:w="4848" w:type="dxa"/>
          </w:tcPr>
          <w:p w:rsidR="007947E9" w:rsidRPr="00EF0E74" w:rsidRDefault="007947E9" w:rsidP="007947E9">
            <w:pPr>
              <w:jc w:val="both"/>
              <w:rPr>
                <w:rFonts w:eastAsia="PMingLiU" w:cs="Arial"/>
                <w:b/>
                <w:szCs w:val="24"/>
              </w:rPr>
            </w:pPr>
            <w:r w:rsidRPr="00EF0E74">
              <w:rPr>
                <w:rFonts w:eastAsia="PMingLiU" w:cs="Arial"/>
                <w:b/>
                <w:szCs w:val="24"/>
              </w:rPr>
              <w:t xml:space="preserve">Auditoria de Certificação Pró-Gestão RPPS – In loco </w:t>
            </w:r>
          </w:p>
          <w:p w:rsidR="007947E9" w:rsidRPr="00EF0E74" w:rsidRDefault="007947E9" w:rsidP="00711F0C">
            <w:pPr>
              <w:jc w:val="both"/>
              <w:rPr>
                <w:rFonts w:eastAsia="PMingLiU" w:cs="Arial"/>
                <w:b/>
                <w:szCs w:val="24"/>
              </w:rPr>
            </w:pPr>
          </w:p>
        </w:tc>
        <w:tc>
          <w:tcPr>
            <w:tcW w:w="1763" w:type="dxa"/>
            <w:vMerge/>
            <w:tcBorders>
              <w:bottom w:val="single" w:sz="4" w:space="0" w:color="auto"/>
            </w:tcBorders>
          </w:tcPr>
          <w:p w:rsidR="007947E9" w:rsidRDefault="007947E9" w:rsidP="00711F0C">
            <w:pPr>
              <w:jc w:val="both"/>
              <w:rPr>
                <w:rFonts w:eastAsia="PMingLiU" w:cs="Arial"/>
                <w:szCs w:val="24"/>
              </w:rPr>
            </w:pPr>
          </w:p>
        </w:tc>
      </w:tr>
    </w:tbl>
    <w:p w:rsidR="00711F0C" w:rsidRPr="00EF0E74" w:rsidRDefault="00711F0C" w:rsidP="00711F0C">
      <w:pPr>
        <w:jc w:val="both"/>
        <w:rPr>
          <w:rFonts w:eastAsia="PMingLiU" w:cs="Arial"/>
          <w:szCs w:val="24"/>
        </w:rPr>
      </w:pPr>
    </w:p>
    <w:p w:rsidR="00711F0C" w:rsidRDefault="00541FDD" w:rsidP="00711F0C">
      <w:r w:rsidRPr="00541FDD">
        <w:rPr>
          <w:b/>
        </w:rPr>
        <w:t>VALIDADE DA PROPOSTA:</w:t>
      </w:r>
      <w:r>
        <w:t xml:space="preserve"> 60 DIAS.</w:t>
      </w:r>
    </w:p>
    <w:p w:rsidR="00541FDD" w:rsidRDefault="00541FDD" w:rsidP="00711F0C"/>
    <w:p w:rsidR="00541FDD" w:rsidRDefault="00541FDD" w:rsidP="00711F0C">
      <w:r>
        <w:t>Despesas referentes a impostos, tributos, contratação de pessoal e outros correrão exclusivamente por conta da empresa contratada.</w:t>
      </w:r>
    </w:p>
    <w:p w:rsidR="00541FDD" w:rsidRDefault="00541FDD" w:rsidP="00711F0C"/>
    <w:p w:rsidR="00541FDD" w:rsidRDefault="00541FDD" w:rsidP="00711F0C"/>
    <w:p w:rsidR="00541FDD" w:rsidRDefault="00541FDD" w:rsidP="00711F0C">
      <w:r>
        <w:t>Razão social:</w:t>
      </w:r>
    </w:p>
    <w:p w:rsidR="00541FDD" w:rsidRDefault="00541FDD" w:rsidP="00711F0C"/>
    <w:p w:rsidR="00541FDD" w:rsidRDefault="00541FDD" w:rsidP="00711F0C">
      <w:r>
        <w:t>Nº do CNPJ:</w:t>
      </w:r>
    </w:p>
    <w:p w:rsidR="00541FDD" w:rsidRDefault="00541FDD" w:rsidP="00711F0C"/>
    <w:p w:rsidR="00541FDD" w:rsidRDefault="00541FDD" w:rsidP="00711F0C">
      <w:r>
        <w:t>Endereço:</w:t>
      </w:r>
    </w:p>
    <w:p w:rsidR="00541FDD" w:rsidRDefault="00541FDD" w:rsidP="00711F0C"/>
    <w:p w:rsidR="00541FDD" w:rsidRDefault="00541FDD" w:rsidP="00711F0C">
      <w:r>
        <w:t>E-mail:</w:t>
      </w:r>
    </w:p>
    <w:p w:rsidR="00541FDD" w:rsidRDefault="00541FDD" w:rsidP="00711F0C"/>
    <w:p w:rsidR="00541FDD" w:rsidRDefault="00541FDD" w:rsidP="00711F0C">
      <w:r>
        <w:t>Apresentamos nossa proposta conforme item e preço estabelecidos no aviso de dispensa de licitação.</w:t>
      </w:r>
    </w:p>
    <w:p w:rsidR="00541FDD" w:rsidRDefault="00541FDD" w:rsidP="00711F0C"/>
    <w:p w:rsidR="00541FDD" w:rsidRDefault="00541FDD" w:rsidP="00711F0C">
      <w:r>
        <w:t>___________</w:t>
      </w:r>
      <w:r w:rsidR="008206D1">
        <w:t>___</w:t>
      </w:r>
      <w:proofErr w:type="gramStart"/>
      <w:r w:rsidR="008206D1">
        <w:t>_,_</w:t>
      </w:r>
      <w:proofErr w:type="gramEnd"/>
      <w:r w:rsidR="008206D1">
        <w:t>_______</w:t>
      </w:r>
      <w:proofErr w:type="spellStart"/>
      <w:r w:rsidR="008206D1">
        <w:t>de_________de</w:t>
      </w:r>
      <w:proofErr w:type="spellEnd"/>
      <w:r w:rsidR="008206D1">
        <w:t xml:space="preserve"> 2.025</w:t>
      </w:r>
      <w:r>
        <w:t>.</w:t>
      </w:r>
    </w:p>
    <w:p w:rsidR="00541FDD" w:rsidRDefault="00541FDD" w:rsidP="00541FDD">
      <w:pPr>
        <w:jc w:val="center"/>
      </w:pPr>
    </w:p>
    <w:p w:rsidR="00541FDD" w:rsidRDefault="00541FDD" w:rsidP="00541FDD">
      <w:pPr>
        <w:jc w:val="center"/>
      </w:pPr>
      <w:r>
        <w:t>________________________________</w:t>
      </w:r>
    </w:p>
    <w:p w:rsidR="00541FDD" w:rsidRDefault="00541FDD" w:rsidP="00541FDD">
      <w:pPr>
        <w:jc w:val="center"/>
      </w:pPr>
    </w:p>
    <w:p w:rsidR="00541FDD" w:rsidRDefault="00541FDD" w:rsidP="00541FDD">
      <w:pPr>
        <w:jc w:val="center"/>
      </w:pPr>
      <w:r>
        <w:t>NOME DO RESPONSÁVEL</w:t>
      </w:r>
    </w:p>
    <w:p w:rsidR="00781E3B" w:rsidRDefault="00541FDD" w:rsidP="00541FDD">
      <w:pPr>
        <w:jc w:val="center"/>
      </w:pPr>
      <w:r>
        <w:t>CPF:</w:t>
      </w:r>
    </w:p>
    <w:p w:rsidR="00781E3B" w:rsidRPr="00781E3B" w:rsidRDefault="00781E3B" w:rsidP="00781E3B"/>
    <w:p w:rsidR="009800F7" w:rsidRPr="009800F7" w:rsidRDefault="009800F7" w:rsidP="00317C7F">
      <w:pPr>
        <w:jc w:val="center"/>
        <w:rPr>
          <w:b/>
        </w:rPr>
      </w:pPr>
      <w:r w:rsidRPr="009800F7">
        <w:rPr>
          <w:b/>
        </w:rPr>
        <w:t>ANEXO III</w:t>
      </w:r>
    </w:p>
    <w:p w:rsidR="001046AB" w:rsidRPr="009800F7" w:rsidRDefault="001046AB" w:rsidP="009800F7">
      <w:pPr>
        <w:jc w:val="center"/>
        <w:rPr>
          <w:b/>
          <w:bCs/>
          <w:sz w:val="22"/>
          <w:szCs w:val="22"/>
        </w:rPr>
      </w:pPr>
    </w:p>
    <w:p w:rsidR="002B7D4F" w:rsidRDefault="009800F7" w:rsidP="009800F7">
      <w:pPr>
        <w:jc w:val="center"/>
        <w:rPr>
          <w:b/>
        </w:rPr>
      </w:pPr>
      <w:r w:rsidRPr="009800F7">
        <w:rPr>
          <w:b/>
        </w:rPr>
        <w:t>MINUTA DO CONTRATO DE PRESTAÇÃO DE SERVIÇOS</w:t>
      </w:r>
    </w:p>
    <w:p w:rsidR="009800F7" w:rsidRDefault="009800F7" w:rsidP="009800F7">
      <w:pPr>
        <w:jc w:val="center"/>
        <w:rPr>
          <w:b/>
        </w:rPr>
      </w:pPr>
    </w:p>
    <w:p w:rsidR="009800F7" w:rsidRDefault="009800F7" w:rsidP="009800F7">
      <w:pPr>
        <w:jc w:val="center"/>
        <w:rPr>
          <w:b/>
        </w:rPr>
      </w:pPr>
    </w:p>
    <w:p w:rsidR="009800F7" w:rsidRDefault="009800F7" w:rsidP="009800F7">
      <w:pPr>
        <w:autoSpaceDE w:val="0"/>
        <w:autoSpaceDN w:val="0"/>
        <w:adjustRightInd w:val="0"/>
        <w:rPr>
          <w:rFonts w:ascii="Calibri-Bold" w:eastAsiaTheme="minorHAnsi" w:hAnsi="Calibri-Bold" w:cs="Calibri-Bold"/>
          <w:b/>
          <w:bCs/>
          <w:sz w:val="22"/>
          <w:szCs w:val="22"/>
          <w:lang w:eastAsia="en-US"/>
        </w:rPr>
      </w:pPr>
      <w:r>
        <w:rPr>
          <w:rFonts w:ascii="Calibri-Bold" w:eastAsiaTheme="minorHAnsi" w:hAnsi="Calibri-Bold" w:cs="Calibri-Bold"/>
          <w:b/>
          <w:bCs/>
          <w:sz w:val="22"/>
          <w:szCs w:val="22"/>
          <w:lang w:eastAsia="en-US"/>
        </w:rPr>
        <w:t>D</w:t>
      </w:r>
      <w:r w:rsidR="008206D1">
        <w:rPr>
          <w:rFonts w:ascii="Calibri-Bold" w:eastAsiaTheme="minorHAnsi" w:hAnsi="Calibri-Bold" w:cs="Calibri-Bold"/>
          <w:b/>
          <w:bCs/>
          <w:sz w:val="22"/>
          <w:szCs w:val="22"/>
          <w:lang w:eastAsia="en-US"/>
        </w:rPr>
        <w:t>ISPENSA DE LICITAÇÃO N° XXX/2025</w:t>
      </w:r>
    </w:p>
    <w:p w:rsidR="009800F7" w:rsidRDefault="009800F7" w:rsidP="009800F7">
      <w:pPr>
        <w:autoSpaceDE w:val="0"/>
        <w:autoSpaceDN w:val="0"/>
        <w:adjustRightInd w:val="0"/>
        <w:rPr>
          <w:rFonts w:ascii="Calibri-Bold" w:eastAsiaTheme="minorHAnsi" w:hAnsi="Calibri-Bold" w:cs="Calibri-Bold"/>
          <w:b/>
          <w:bCs/>
          <w:sz w:val="22"/>
          <w:szCs w:val="22"/>
          <w:lang w:eastAsia="en-US"/>
        </w:rPr>
      </w:pPr>
      <w:r>
        <w:rPr>
          <w:rFonts w:ascii="Calibri-Bold" w:eastAsiaTheme="minorHAnsi" w:hAnsi="Calibri-Bold" w:cs="Calibri-Bold"/>
          <w:b/>
          <w:bCs/>
          <w:sz w:val="22"/>
          <w:szCs w:val="22"/>
          <w:lang w:eastAsia="en-US"/>
        </w:rPr>
        <w:t>PROCESSO ADM</w:t>
      </w:r>
      <w:r w:rsidR="008206D1">
        <w:rPr>
          <w:rFonts w:ascii="Calibri-Bold" w:eastAsiaTheme="minorHAnsi" w:hAnsi="Calibri-Bold" w:cs="Calibri-Bold"/>
          <w:b/>
          <w:bCs/>
          <w:sz w:val="22"/>
          <w:szCs w:val="22"/>
          <w:lang w:eastAsia="en-US"/>
        </w:rPr>
        <w:t xml:space="preserve"> LICITATÓRIO N° XX/2025</w:t>
      </w:r>
    </w:p>
    <w:p w:rsidR="009800F7" w:rsidRDefault="008206D1" w:rsidP="009800F7">
      <w:pPr>
        <w:rPr>
          <w:rFonts w:ascii="Calibri-Bold" w:eastAsiaTheme="minorHAnsi" w:hAnsi="Calibri-Bold" w:cs="Calibri-Bold"/>
          <w:b/>
          <w:bCs/>
          <w:sz w:val="22"/>
          <w:szCs w:val="22"/>
          <w:lang w:eastAsia="en-US"/>
        </w:rPr>
      </w:pPr>
      <w:r>
        <w:rPr>
          <w:rFonts w:ascii="Calibri-Bold" w:eastAsiaTheme="minorHAnsi" w:hAnsi="Calibri-Bold" w:cs="Calibri-Bold"/>
          <w:b/>
          <w:bCs/>
          <w:sz w:val="22"/>
          <w:szCs w:val="22"/>
          <w:lang w:eastAsia="en-US"/>
        </w:rPr>
        <w:t>CONTRATO N° XXXX/2025</w:t>
      </w:r>
    </w:p>
    <w:p w:rsidR="009800F7" w:rsidRDefault="009800F7" w:rsidP="009800F7">
      <w:pPr>
        <w:rPr>
          <w:rFonts w:ascii="Calibri-Bold" w:eastAsiaTheme="minorHAnsi" w:hAnsi="Calibri-Bold" w:cs="Calibri-Bold"/>
          <w:b/>
          <w:bCs/>
          <w:sz w:val="22"/>
          <w:szCs w:val="22"/>
          <w:lang w:eastAsia="en-US"/>
        </w:rPr>
      </w:pPr>
    </w:p>
    <w:p w:rsidR="009800F7" w:rsidRDefault="009800F7" w:rsidP="00E130FE">
      <w:pPr>
        <w:jc w:val="right"/>
        <w:rPr>
          <w:rFonts w:ascii="Calibri-Bold" w:eastAsiaTheme="minorHAnsi" w:hAnsi="Calibri-Bold" w:cs="Calibri-Bold"/>
          <w:b/>
          <w:bCs/>
          <w:sz w:val="22"/>
          <w:szCs w:val="22"/>
          <w:lang w:eastAsia="en-US"/>
        </w:rPr>
      </w:pPr>
    </w:p>
    <w:p w:rsidR="00E130FE" w:rsidRDefault="00E130FE" w:rsidP="00E130FE">
      <w:pPr>
        <w:autoSpaceDE w:val="0"/>
        <w:autoSpaceDN w:val="0"/>
        <w:adjustRightInd w:val="0"/>
        <w:jc w:val="right"/>
        <w:rPr>
          <w:rFonts w:ascii="Calibri-Bold" w:eastAsiaTheme="minorHAnsi" w:hAnsi="Calibri-Bold" w:cs="Calibri-Bold"/>
          <w:b/>
          <w:bCs/>
          <w:sz w:val="22"/>
          <w:szCs w:val="22"/>
          <w:lang w:eastAsia="en-US"/>
        </w:rPr>
      </w:pPr>
      <w:r>
        <w:rPr>
          <w:rFonts w:ascii="Calibri-Bold" w:eastAsiaTheme="minorHAnsi" w:hAnsi="Calibri-Bold" w:cs="Calibri-Bold"/>
          <w:b/>
          <w:bCs/>
          <w:sz w:val="22"/>
          <w:szCs w:val="22"/>
          <w:lang w:eastAsia="en-US"/>
        </w:rPr>
        <w:t xml:space="preserve">    </w:t>
      </w:r>
    </w:p>
    <w:p w:rsidR="00E130FE" w:rsidRDefault="00E130FE" w:rsidP="00E130FE">
      <w:pPr>
        <w:autoSpaceDE w:val="0"/>
        <w:autoSpaceDN w:val="0"/>
        <w:adjustRightInd w:val="0"/>
        <w:ind w:left="4395"/>
        <w:rPr>
          <w:rFonts w:ascii="Calibri-Bold" w:eastAsiaTheme="minorHAnsi" w:hAnsi="Calibri-Bold" w:cs="Calibri-Bold"/>
          <w:b/>
          <w:bCs/>
          <w:sz w:val="22"/>
          <w:szCs w:val="22"/>
          <w:lang w:eastAsia="en-US"/>
        </w:rPr>
      </w:pPr>
      <w:r>
        <w:rPr>
          <w:rFonts w:ascii="Calibri-Bold" w:eastAsiaTheme="minorHAnsi" w:hAnsi="Calibri-Bold" w:cs="Calibri-Bold"/>
          <w:b/>
          <w:bCs/>
          <w:sz w:val="22"/>
          <w:szCs w:val="22"/>
          <w:lang w:eastAsia="en-US"/>
        </w:rPr>
        <w:t>CONTRATO ADMINISTRATIVO, QUE FAZEM ENTRE SI A</w:t>
      </w:r>
    </w:p>
    <w:p w:rsidR="00E130FE" w:rsidRDefault="00E130FE" w:rsidP="00E130FE">
      <w:pPr>
        <w:autoSpaceDE w:val="0"/>
        <w:autoSpaceDN w:val="0"/>
        <w:adjustRightInd w:val="0"/>
        <w:ind w:left="4395"/>
        <w:rPr>
          <w:rFonts w:ascii="Calibri-Bold" w:eastAsiaTheme="minorHAnsi" w:hAnsi="Calibri-Bold" w:cs="Calibri-Bold"/>
          <w:b/>
          <w:bCs/>
          <w:sz w:val="22"/>
          <w:szCs w:val="22"/>
          <w:lang w:eastAsia="en-US"/>
        </w:rPr>
      </w:pPr>
      <w:r>
        <w:rPr>
          <w:rFonts w:ascii="Calibri-Bold" w:eastAsiaTheme="minorHAnsi" w:hAnsi="Calibri-Bold" w:cs="Calibri-Bold"/>
          <w:b/>
          <w:bCs/>
          <w:sz w:val="22"/>
          <w:szCs w:val="22"/>
          <w:lang w:eastAsia="en-US"/>
        </w:rPr>
        <w:t>CAIXA DE APOSENTADORIA E PENSÃO DOS SERVIDORES MUNICIPAIS DE TAQUARITUBA - CAPSTUBA, POR</w:t>
      </w:r>
    </w:p>
    <w:p w:rsidR="00E130FE" w:rsidRDefault="00E130FE" w:rsidP="00E130FE">
      <w:pPr>
        <w:autoSpaceDE w:val="0"/>
        <w:autoSpaceDN w:val="0"/>
        <w:adjustRightInd w:val="0"/>
        <w:ind w:left="4395"/>
        <w:rPr>
          <w:rFonts w:ascii="Calibri-Bold" w:eastAsiaTheme="minorHAnsi" w:hAnsi="Calibri-Bold" w:cs="Calibri-Bold"/>
          <w:b/>
          <w:bCs/>
          <w:sz w:val="22"/>
          <w:szCs w:val="22"/>
          <w:lang w:eastAsia="en-US"/>
        </w:rPr>
      </w:pPr>
      <w:r>
        <w:rPr>
          <w:rFonts w:ascii="Calibri-Bold" w:eastAsiaTheme="minorHAnsi" w:hAnsi="Calibri-Bold" w:cs="Calibri-Bold"/>
          <w:b/>
          <w:bCs/>
          <w:sz w:val="22"/>
          <w:szCs w:val="22"/>
          <w:lang w:eastAsia="en-US"/>
        </w:rPr>
        <w:t>INTERMÉDIO DO (A)</w:t>
      </w:r>
    </w:p>
    <w:p w:rsidR="00E130FE" w:rsidRDefault="00E130FE" w:rsidP="00E130FE">
      <w:pPr>
        <w:autoSpaceDE w:val="0"/>
        <w:autoSpaceDN w:val="0"/>
        <w:adjustRightInd w:val="0"/>
        <w:ind w:left="4395"/>
        <w:rPr>
          <w:rFonts w:ascii="Calibri-Bold" w:eastAsiaTheme="minorHAnsi" w:hAnsi="Calibri-Bold" w:cs="Calibri-Bold"/>
          <w:b/>
          <w:bCs/>
          <w:sz w:val="22"/>
          <w:szCs w:val="22"/>
          <w:lang w:eastAsia="en-US"/>
        </w:rPr>
      </w:pPr>
      <w:r>
        <w:rPr>
          <w:rFonts w:ascii="Calibri-Bold" w:eastAsiaTheme="minorHAnsi" w:hAnsi="Calibri-Bold" w:cs="Calibri-Bold"/>
          <w:b/>
          <w:bCs/>
          <w:sz w:val="22"/>
          <w:szCs w:val="22"/>
          <w:lang w:eastAsia="en-US"/>
        </w:rPr>
        <w:t>......................................................... E</w:t>
      </w:r>
    </w:p>
    <w:p w:rsidR="00E130FE" w:rsidRPr="009800F7" w:rsidRDefault="00E130FE" w:rsidP="00E130FE">
      <w:pPr>
        <w:autoSpaceDE w:val="0"/>
        <w:autoSpaceDN w:val="0"/>
        <w:adjustRightInd w:val="0"/>
        <w:ind w:left="4395"/>
        <w:rPr>
          <w:b/>
        </w:rPr>
      </w:pPr>
      <w:r>
        <w:rPr>
          <w:rFonts w:ascii="Calibri" w:eastAsiaTheme="minorHAnsi" w:hAnsi="Calibri" w:cs="Calibri"/>
          <w:sz w:val="22"/>
          <w:szCs w:val="22"/>
          <w:lang w:eastAsia="en-US"/>
        </w:rPr>
        <w:t>.............................................................</w:t>
      </w:r>
    </w:p>
    <w:p w:rsidR="00E130FE" w:rsidRDefault="00E130FE" w:rsidP="00E130FE">
      <w:pPr>
        <w:jc w:val="right"/>
        <w:rPr>
          <w:b/>
        </w:rPr>
      </w:pPr>
    </w:p>
    <w:p w:rsidR="00E130FE" w:rsidRPr="00E130FE" w:rsidRDefault="00E130FE" w:rsidP="00E130FE"/>
    <w:p w:rsidR="00E130FE" w:rsidRPr="00E130FE" w:rsidRDefault="00E130FE" w:rsidP="00E130FE"/>
    <w:p w:rsidR="00E130FE" w:rsidRPr="00E130FE" w:rsidRDefault="00E130FE" w:rsidP="00E130FE"/>
    <w:p w:rsidR="00E130FE" w:rsidRDefault="00E130FE" w:rsidP="00E130FE"/>
    <w:p w:rsidR="009800F7" w:rsidRDefault="008C6211" w:rsidP="008C6211">
      <w:pPr>
        <w:autoSpaceDE w:val="0"/>
        <w:autoSpaceDN w:val="0"/>
        <w:adjustRightInd w:val="0"/>
        <w:jc w:val="both"/>
        <w:rPr>
          <w:rFonts w:ascii="Calibri" w:eastAsiaTheme="minorHAnsi" w:hAnsi="Calibri" w:cs="Calibri"/>
          <w:sz w:val="22"/>
          <w:szCs w:val="22"/>
          <w:lang w:eastAsia="en-US"/>
        </w:rPr>
      </w:pPr>
      <w:r>
        <w:rPr>
          <w:rFonts w:ascii="Calibri" w:eastAsiaTheme="minorHAnsi" w:hAnsi="Calibri" w:cs="Calibri"/>
          <w:sz w:val="22"/>
          <w:szCs w:val="22"/>
          <w:lang w:eastAsia="en-US"/>
        </w:rPr>
        <w:t>A CAIXA DE APOSENTADORIA E PENSÃO DOS SERVIDORES MUNICIPAIS DE TAQUARITUBA com sede no (a) ....................................................., na cidade de ...................................... /Estado ..., inscrito(a) no CNPJ sob o nº ................................, neste ato representado(a) pelo(a) ......................... (</w:t>
      </w:r>
      <w:proofErr w:type="gramStart"/>
      <w:r>
        <w:rPr>
          <w:rFonts w:ascii="Calibri" w:eastAsiaTheme="minorHAnsi" w:hAnsi="Calibri" w:cs="Calibri"/>
          <w:sz w:val="22"/>
          <w:szCs w:val="22"/>
          <w:lang w:eastAsia="en-US"/>
        </w:rPr>
        <w:t>cargo</w:t>
      </w:r>
      <w:proofErr w:type="gramEnd"/>
      <w:r>
        <w:rPr>
          <w:rFonts w:ascii="Calibri" w:eastAsiaTheme="minorHAnsi" w:hAnsi="Calibri" w:cs="Calibri"/>
          <w:sz w:val="22"/>
          <w:szCs w:val="22"/>
          <w:lang w:eastAsia="en-US"/>
        </w:rPr>
        <w:t xml:space="preserve"> e nome), doravante denominado CONTRATANTE, e o(a) .............................., inscrito(a) no CNPJ/MF sob o nº ............................, sediado(a) na ..................................., doravante designado CONTRATADO, neste ato representado(a) por .................................. (</w:t>
      </w:r>
      <w:proofErr w:type="gramStart"/>
      <w:r>
        <w:rPr>
          <w:rFonts w:ascii="Calibri" w:eastAsiaTheme="minorHAnsi" w:hAnsi="Calibri" w:cs="Calibri"/>
          <w:sz w:val="22"/>
          <w:szCs w:val="22"/>
          <w:lang w:eastAsia="en-US"/>
        </w:rPr>
        <w:t>nome</w:t>
      </w:r>
      <w:proofErr w:type="gramEnd"/>
      <w:r>
        <w:rPr>
          <w:rFonts w:ascii="Calibri" w:eastAsiaTheme="minorHAnsi" w:hAnsi="Calibri" w:cs="Calibri"/>
          <w:sz w:val="22"/>
          <w:szCs w:val="22"/>
          <w:lang w:eastAsia="en-US"/>
        </w:rPr>
        <w:t xml:space="preserve"> e função no contratado), conforme atos constitutivos da empresa </w:t>
      </w:r>
      <w:r>
        <w:rPr>
          <w:rFonts w:ascii="Calibri-Bold" w:eastAsiaTheme="minorHAnsi" w:hAnsi="Calibri-Bold" w:cs="Calibri-Bold"/>
          <w:b/>
          <w:bCs/>
          <w:sz w:val="22"/>
          <w:szCs w:val="22"/>
          <w:lang w:eastAsia="en-US"/>
        </w:rPr>
        <w:t xml:space="preserve">OU </w:t>
      </w:r>
      <w:r>
        <w:rPr>
          <w:rFonts w:ascii="Calibri" w:eastAsiaTheme="minorHAnsi" w:hAnsi="Calibri" w:cs="Calibri"/>
          <w:sz w:val="22"/>
          <w:szCs w:val="22"/>
          <w:lang w:eastAsia="en-US"/>
        </w:rPr>
        <w:t xml:space="preserve">procuração apresentada nos autos, tendo em vista o que consta no Processo nº .............................. e em observância às disposições da Lei nº 14.133, de 1º de abril de 2021, </w:t>
      </w:r>
      <w:r w:rsidRPr="008206D1">
        <w:rPr>
          <w:rFonts w:ascii="Calibri" w:eastAsiaTheme="minorHAnsi" w:hAnsi="Calibri" w:cs="Calibri"/>
          <w:sz w:val="22"/>
          <w:szCs w:val="22"/>
          <w:lang w:eastAsia="en-US"/>
        </w:rPr>
        <w:t xml:space="preserve">Decreto Municipal n° 457/2023 </w:t>
      </w:r>
      <w:r>
        <w:rPr>
          <w:rFonts w:ascii="Calibri" w:eastAsiaTheme="minorHAnsi" w:hAnsi="Calibri" w:cs="Calibri"/>
          <w:sz w:val="22"/>
          <w:szCs w:val="22"/>
          <w:lang w:eastAsia="en-US"/>
        </w:rPr>
        <w:t xml:space="preserve">e demais legislação aplicável, resolvem celebrar o presente Termo de Contrato, decorrente da Dispensa de </w:t>
      </w:r>
      <w:r w:rsidRPr="003F59C3">
        <w:rPr>
          <w:rFonts w:ascii="Calibri" w:eastAsiaTheme="minorHAnsi" w:hAnsi="Calibri" w:cs="Calibri"/>
          <w:sz w:val="22"/>
          <w:szCs w:val="22"/>
          <w:lang w:eastAsia="en-US"/>
        </w:rPr>
        <w:t>Licitação n</w:t>
      </w:r>
      <w:r w:rsidR="008206D1" w:rsidRPr="003F59C3">
        <w:rPr>
          <w:rFonts w:ascii="Calibri" w:eastAsiaTheme="minorHAnsi" w:hAnsi="Calibri" w:cs="Calibri"/>
          <w:sz w:val="22"/>
          <w:szCs w:val="22"/>
          <w:lang w:eastAsia="en-US"/>
        </w:rPr>
        <w:t xml:space="preserve">. </w:t>
      </w:r>
      <w:r w:rsidR="003F59C3" w:rsidRPr="003F59C3">
        <w:rPr>
          <w:rFonts w:ascii="Calibri" w:eastAsiaTheme="minorHAnsi" w:hAnsi="Calibri" w:cs="Calibri"/>
          <w:sz w:val="22"/>
          <w:szCs w:val="22"/>
          <w:lang w:eastAsia="en-US"/>
        </w:rPr>
        <w:t>02/2025</w:t>
      </w:r>
      <w:r w:rsidRPr="003F59C3">
        <w:rPr>
          <w:rFonts w:ascii="Calibri" w:eastAsiaTheme="minorHAnsi" w:hAnsi="Calibri" w:cs="Calibri"/>
          <w:sz w:val="22"/>
          <w:szCs w:val="22"/>
          <w:lang w:eastAsia="en-US"/>
        </w:rPr>
        <w:t xml:space="preserve">, </w:t>
      </w:r>
      <w:r>
        <w:rPr>
          <w:rFonts w:ascii="Calibri" w:eastAsiaTheme="minorHAnsi" w:hAnsi="Calibri" w:cs="Calibri"/>
          <w:sz w:val="22"/>
          <w:szCs w:val="22"/>
          <w:lang w:eastAsia="en-US"/>
        </w:rPr>
        <w:t>mediante as cláusulas e condições a seguir enunciadas.</w:t>
      </w:r>
    </w:p>
    <w:p w:rsidR="008C6211" w:rsidRDefault="008C6211" w:rsidP="008C6211">
      <w:pPr>
        <w:autoSpaceDE w:val="0"/>
        <w:autoSpaceDN w:val="0"/>
        <w:adjustRightInd w:val="0"/>
        <w:jc w:val="both"/>
        <w:rPr>
          <w:rFonts w:ascii="Calibri" w:eastAsiaTheme="minorHAnsi" w:hAnsi="Calibri" w:cs="Calibri"/>
          <w:sz w:val="22"/>
          <w:szCs w:val="22"/>
          <w:lang w:eastAsia="en-US"/>
        </w:rPr>
      </w:pPr>
    </w:p>
    <w:p w:rsidR="008C6211" w:rsidRPr="00632CEB" w:rsidRDefault="003C20C0" w:rsidP="008C6211">
      <w:pPr>
        <w:autoSpaceDE w:val="0"/>
        <w:autoSpaceDN w:val="0"/>
        <w:adjustRightInd w:val="0"/>
        <w:jc w:val="both"/>
        <w:rPr>
          <w:rFonts w:asciiTheme="majorHAnsi" w:eastAsiaTheme="minorHAnsi" w:hAnsiTheme="majorHAnsi" w:cstheme="majorHAnsi"/>
          <w:b/>
          <w:bCs/>
          <w:sz w:val="22"/>
          <w:szCs w:val="22"/>
          <w:u w:val="single"/>
          <w:lang w:eastAsia="en-US"/>
        </w:rPr>
      </w:pPr>
      <w:r w:rsidRPr="00632CEB">
        <w:rPr>
          <w:rFonts w:asciiTheme="majorHAnsi" w:eastAsiaTheme="minorHAnsi" w:hAnsiTheme="majorHAnsi" w:cstheme="majorHAnsi"/>
          <w:b/>
          <w:bCs/>
          <w:sz w:val="22"/>
          <w:szCs w:val="22"/>
          <w:u w:val="single"/>
          <w:lang w:eastAsia="en-US"/>
        </w:rPr>
        <w:t xml:space="preserve">1. CLÁUSULA PRIMEIRA - OBJETO </w:t>
      </w:r>
    </w:p>
    <w:p w:rsidR="003C20C0" w:rsidRDefault="003C20C0" w:rsidP="008C6211">
      <w:pPr>
        <w:autoSpaceDE w:val="0"/>
        <w:autoSpaceDN w:val="0"/>
        <w:adjustRightInd w:val="0"/>
        <w:jc w:val="both"/>
        <w:rPr>
          <w:rFonts w:ascii="Calibri-Bold" w:eastAsiaTheme="minorHAnsi" w:hAnsi="Calibri-Bold" w:cs="Calibri-Bold"/>
          <w:b/>
          <w:bCs/>
          <w:sz w:val="22"/>
          <w:szCs w:val="22"/>
          <w:lang w:eastAsia="en-US"/>
        </w:rPr>
      </w:pPr>
    </w:p>
    <w:p w:rsidR="003C20C0" w:rsidRDefault="003C20C0" w:rsidP="003C20C0">
      <w:pPr>
        <w:autoSpaceDE w:val="0"/>
        <w:autoSpaceDN w:val="0"/>
        <w:adjustRightInd w:val="0"/>
        <w:jc w:val="both"/>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1.1. O objeto do presente instrumento é a </w:t>
      </w:r>
      <w:r w:rsidRPr="003C20C0">
        <w:rPr>
          <w:rFonts w:ascii="Calibri" w:eastAsiaTheme="minorHAnsi" w:hAnsi="Calibri" w:cs="Calibri"/>
          <w:sz w:val="22"/>
          <w:szCs w:val="22"/>
          <w:lang w:eastAsia="en-US"/>
        </w:rPr>
        <w:t xml:space="preserve">contratação de empresa especializada para certificação da CAPSTUBA – Caixa de Aposentadoria e Pensão dos Servidores Municipais de Taquarituba no Programa de Certificação Institucional e Modernização da Gestão dos Regimes Próprios de Previdência Social da União, dos Estados, do Distrito Federal e dos Municípios – Pró- </w:t>
      </w:r>
      <w:r w:rsidRPr="003C20C0">
        <w:rPr>
          <w:rFonts w:ascii="Calibri" w:eastAsiaTheme="minorHAnsi" w:hAnsi="Calibri" w:cs="Calibri"/>
          <w:sz w:val="22"/>
          <w:szCs w:val="22"/>
          <w:lang w:eastAsia="en-US"/>
        </w:rPr>
        <w:lastRenderedPageBreak/>
        <w:t>Gestão RPPS, nível I</w:t>
      </w:r>
      <w:r>
        <w:rPr>
          <w:rFonts w:ascii="Calibri" w:eastAsiaTheme="minorHAnsi" w:hAnsi="Calibri" w:cs="Calibri"/>
          <w:sz w:val="22"/>
          <w:szCs w:val="22"/>
          <w:lang w:eastAsia="en-US"/>
        </w:rPr>
        <w:t>, conforme Termo de Referência e condições estabelecidas no Termo de Referência.</w:t>
      </w:r>
    </w:p>
    <w:p w:rsidR="003C20C0" w:rsidRDefault="003C20C0" w:rsidP="003C20C0">
      <w:pPr>
        <w:autoSpaceDE w:val="0"/>
        <w:autoSpaceDN w:val="0"/>
        <w:adjustRightInd w:val="0"/>
        <w:jc w:val="both"/>
        <w:rPr>
          <w:rFonts w:ascii="Calibri" w:eastAsiaTheme="minorHAnsi" w:hAnsi="Calibri" w:cs="Calibri"/>
          <w:sz w:val="22"/>
          <w:szCs w:val="22"/>
          <w:lang w:eastAsia="en-US"/>
        </w:rPr>
      </w:pPr>
    </w:p>
    <w:p w:rsidR="003C20C0" w:rsidRPr="00541271" w:rsidRDefault="003C20C0" w:rsidP="003C20C0">
      <w:pPr>
        <w:autoSpaceDE w:val="0"/>
        <w:autoSpaceDN w:val="0"/>
        <w:adjustRightInd w:val="0"/>
        <w:jc w:val="both"/>
        <w:rPr>
          <w:rFonts w:ascii="Calibri" w:eastAsiaTheme="minorHAnsi" w:hAnsi="Calibri" w:cs="Calibri"/>
          <w:b/>
          <w:sz w:val="22"/>
          <w:szCs w:val="22"/>
          <w:u w:val="single"/>
          <w:lang w:eastAsia="en-US"/>
        </w:rPr>
      </w:pPr>
      <w:r w:rsidRPr="00541271">
        <w:rPr>
          <w:rFonts w:ascii="Calibri" w:eastAsiaTheme="minorHAnsi" w:hAnsi="Calibri" w:cs="Calibri"/>
          <w:b/>
          <w:sz w:val="22"/>
          <w:szCs w:val="22"/>
          <w:u w:val="single"/>
          <w:lang w:eastAsia="en-US"/>
        </w:rPr>
        <w:t>1.2. Objeto da contratação:</w:t>
      </w:r>
    </w:p>
    <w:p w:rsidR="00541271" w:rsidRDefault="00541271" w:rsidP="00541271">
      <w:pPr>
        <w:autoSpaceDE w:val="0"/>
        <w:autoSpaceDN w:val="0"/>
        <w:adjustRightInd w:val="0"/>
        <w:jc w:val="both"/>
        <w:rPr>
          <w:rFonts w:ascii="Calibri" w:eastAsiaTheme="minorHAnsi" w:hAnsi="Calibri" w:cs="Calibri"/>
          <w:sz w:val="22"/>
          <w:szCs w:val="22"/>
          <w:lang w:eastAsia="en-US"/>
        </w:rPr>
      </w:pPr>
    </w:p>
    <w:p w:rsidR="00541271" w:rsidRPr="00541271" w:rsidRDefault="00541271" w:rsidP="00541271">
      <w:pPr>
        <w:autoSpaceDE w:val="0"/>
        <w:autoSpaceDN w:val="0"/>
        <w:adjustRightInd w:val="0"/>
        <w:jc w:val="both"/>
        <w:rPr>
          <w:rFonts w:ascii="Calibri" w:eastAsiaTheme="minorHAnsi" w:hAnsi="Calibri" w:cs="Calibri"/>
          <w:sz w:val="22"/>
          <w:szCs w:val="22"/>
          <w:lang w:eastAsia="en-US"/>
        </w:rPr>
      </w:pPr>
      <w:r w:rsidRPr="00541271">
        <w:rPr>
          <w:rFonts w:ascii="Calibri" w:eastAsiaTheme="minorHAnsi" w:hAnsi="Calibri" w:cs="Calibri"/>
          <w:sz w:val="22"/>
          <w:szCs w:val="22"/>
          <w:lang w:eastAsia="en-US"/>
        </w:rPr>
        <w:t xml:space="preserve">01 </w:t>
      </w:r>
      <w:proofErr w:type="spellStart"/>
      <w:r w:rsidRPr="00541271">
        <w:rPr>
          <w:rFonts w:ascii="Calibri" w:eastAsiaTheme="minorHAnsi" w:hAnsi="Calibri" w:cs="Calibri"/>
          <w:sz w:val="22"/>
          <w:szCs w:val="22"/>
          <w:lang w:eastAsia="en-US"/>
        </w:rPr>
        <w:t>Pré</w:t>
      </w:r>
      <w:proofErr w:type="spellEnd"/>
      <w:r w:rsidRPr="00541271">
        <w:rPr>
          <w:rFonts w:ascii="Calibri" w:eastAsiaTheme="minorHAnsi" w:hAnsi="Calibri" w:cs="Calibri"/>
          <w:sz w:val="22"/>
          <w:szCs w:val="22"/>
          <w:lang w:eastAsia="en-US"/>
        </w:rPr>
        <w:t xml:space="preserve">-Auditoria - Realizada de forma remota </w:t>
      </w:r>
      <w:r w:rsidRPr="00541271">
        <w:rPr>
          <w:rFonts w:ascii="Calibri" w:eastAsiaTheme="minorHAnsi" w:hAnsi="Calibri" w:cs="Calibri"/>
          <w:sz w:val="22"/>
          <w:szCs w:val="22"/>
          <w:lang w:eastAsia="en-US"/>
        </w:rPr>
        <w:tab/>
      </w:r>
    </w:p>
    <w:p w:rsidR="00541271" w:rsidRPr="00541271" w:rsidRDefault="00541271" w:rsidP="00541271">
      <w:pPr>
        <w:autoSpaceDE w:val="0"/>
        <w:autoSpaceDN w:val="0"/>
        <w:adjustRightInd w:val="0"/>
        <w:jc w:val="both"/>
        <w:rPr>
          <w:rFonts w:ascii="Calibri" w:eastAsiaTheme="minorHAnsi" w:hAnsi="Calibri" w:cs="Calibri"/>
          <w:sz w:val="22"/>
          <w:szCs w:val="22"/>
          <w:lang w:eastAsia="en-US"/>
        </w:rPr>
      </w:pPr>
    </w:p>
    <w:p w:rsidR="00541271" w:rsidRDefault="00541271" w:rsidP="00541271">
      <w:pPr>
        <w:autoSpaceDE w:val="0"/>
        <w:autoSpaceDN w:val="0"/>
        <w:adjustRightInd w:val="0"/>
        <w:jc w:val="both"/>
        <w:rPr>
          <w:rFonts w:ascii="Calibri" w:eastAsiaTheme="minorHAnsi" w:hAnsi="Calibri" w:cs="Calibri"/>
          <w:sz w:val="22"/>
          <w:szCs w:val="22"/>
          <w:lang w:eastAsia="en-US"/>
        </w:rPr>
      </w:pPr>
      <w:r w:rsidRPr="00541271">
        <w:rPr>
          <w:rFonts w:ascii="Calibri" w:eastAsiaTheme="minorHAnsi" w:hAnsi="Calibri" w:cs="Calibri"/>
          <w:sz w:val="22"/>
          <w:szCs w:val="22"/>
          <w:lang w:eastAsia="en-US"/>
        </w:rPr>
        <w:t>02 Auditoria de Certificação Pró-Gestão RPPS – In loco</w:t>
      </w:r>
    </w:p>
    <w:p w:rsidR="003C20C0" w:rsidRDefault="003C20C0" w:rsidP="003C20C0">
      <w:pPr>
        <w:autoSpaceDE w:val="0"/>
        <w:autoSpaceDN w:val="0"/>
        <w:adjustRightInd w:val="0"/>
        <w:jc w:val="both"/>
        <w:rPr>
          <w:rFonts w:ascii="Calibri" w:eastAsiaTheme="minorHAnsi" w:hAnsi="Calibri" w:cs="Calibri"/>
          <w:sz w:val="22"/>
          <w:szCs w:val="22"/>
          <w:lang w:eastAsia="en-US"/>
        </w:rPr>
      </w:pPr>
    </w:p>
    <w:p w:rsidR="00541271" w:rsidRPr="00541271" w:rsidRDefault="00541271" w:rsidP="00541271">
      <w:pPr>
        <w:autoSpaceDE w:val="0"/>
        <w:autoSpaceDN w:val="0"/>
        <w:adjustRightInd w:val="0"/>
        <w:rPr>
          <w:rFonts w:ascii="Calibri" w:eastAsiaTheme="minorHAnsi" w:hAnsi="Calibri" w:cs="Calibri"/>
          <w:b/>
          <w:sz w:val="22"/>
          <w:szCs w:val="22"/>
          <w:u w:val="single"/>
          <w:lang w:eastAsia="en-US"/>
        </w:rPr>
      </w:pPr>
      <w:r w:rsidRPr="00541271">
        <w:rPr>
          <w:rFonts w:ascii="Calibri" w:eastAsiaTheme="minorHAnsi" w:hAnsi="Calibri" w:cs="Calibri"/>
          <w:b/>
          <w:sz w:val="22"/>
          <w:szCs w:val="22"/>
          <w:u w:val="single"/>
          <w:lang w:eastAsia="en-US"/>
        </w:rPr>
        <w:t>1.3. Vinculam esta contratação, independentemente de transcrição:</w:t>
      </w:r>
    </w:p>
    <w:p w:rsidR="00541271" w:rsidRPr="00541271" w:rsidRDefault="00541271" w:rsidP="00541271">
      <w:pPr>
        <w:autoSpaceDE w:val="0"/>
        <w:autoSpaceDN w:val="0"/>
        <w:adjustRightInd w:val="0"/>
        <w:rPr>
          <w:rFonts w:ascii="Calibri" w:eastAsiaTheme="minorHAnsi" w:hAnsi="Calibri" w:cs="Calibri"/>
          <w:b/>
          <w:sz w:val="22"/>
          <w:szCs w:val="22"/>
          <w:u w:val="single"/>
          <w:lang w:eastAsia="en-US"/>
        </w:rPr>
      </w:pPr>
    </w:p>
    <w:p w:rsidR="00541271" w:rsidRDefault="00541271" w:rsidP="008D1CA9">
      <w:pPr>
        <w:tabs>
          <w:tab w:val="center" w:pos="4252"/>
        </w:tabs>
        <w:autoSpaceDE w:val="0"/>
        <w:autoSpaceDN w:val="0"/>
        <w:adjustRightInd w:val="0"/>
        <w:rPr>
          <w:rFonts w:ascii="Calibri" w:eastAsiaTheme="minorHAnsi" w:hAnsi="Calibri" w:cs="Calibri"/>
          <w:sz w:val="22"/>
          <w:szCs w:val="22"/>
          <w:lang w:eastAsia="en-US"/>
        </w:rPr>
      </w:pPr>
      <w:r w:rsidRPr="00541271">
        <w:rPr>
          <w:rFonts w:ascii="Calibri" w:eastAsiaTheme="minorHAnsi" w:hAnsi="Calibri" w:cs="Calibri"/>
          <w:sz w:val="22"/>
          <w:szCs w:val="22"/>
          <w:lang w:eastAsia="en-US"/>
        </w:rPr>
        <w:t>1.3.1. O Termo de Referência;</w:t>
      </w:r>
      <w:r w:rsidR="008D1CA9">
        <w:rPr>
          <w:rFonts w:ascii="Calibri" w:eastAsiaTheme="minorHAnsi" w:hAnsi="Calibri" w:cs="Calibri"/>
          <w:sz w:val="22"/>
          <w:szCs w:val="22"/>
          <w:lang w:eastAsia="en-US"/>
        </w:rPr>
        <w:tab/>
      </w:r>
    </w:p>
    <w:p w:rsidR="00541271" w:rsidRPr="00541271" w:rsidRDefault="00541271" w:rsidP="00541271">
      <w:pPr>
        <w:autoSpaceDE w:val="0"/>
        <w:autoSpaceDN w:val="0"/>
        <w:adjustRightInd w:val="0"/>
        <w:rPr>
          <w:rFonts w:ascii="Calibri" w:eastAsiaTheme="minorHAnsi" w:hAnsi="Calibri" w:cs="Calibri"/>
          <w:sz w:val="22"/>
          <w:szCs w:val="22"/>
          <w:lang w:eastAsia="en-US"/>
        </w:rPr>
      </w:pPr>
    </w:p>
    <w:p w:rsidR="00541271" w:rsidRDefault="00541271" w:rsidP="00541271">
      <w:pPr>
        <w:autoSpaceDE w:val="0"/>
        <w:autoSpaceDN w:val="0"/>
        <w:adjustRightInd w:val="0"/>
        <w:rPr>
          <w:rFonts w:ascii="Calibri" w:eastAsiaTheme="minorHAnsi" w:hAnsi="Calibri" w:cs="Calibri"/>
          <w:sz w:val="22"/>
          <w:szCs w:val="22"/>
          <w:lang w:eastAsia="en-US"/>
        </w:rPr>
      </w:pPr>
      <w:r w:rsidRPr="00541271">
        <w:rPr>
          <w:rFonts w:ascii="Calibri" w:eastAsiaTheme="minorHAnsi" w:hAnsi="Calibri" w:cs="Calibri"/>
          <w:sz w:val="22"/>
          <w:szCs w:val="22"/>
          <w:lang w:eastAsia="en-US"/>
        </w:rPr>
        <w:t>1.3.2. O Aviso de Contratação Direta;</w:t>
      </w:r>
    </w:p>
    <w:p w:rsidR="00541271" w:rsidRPr="00541271" w:rsidRDefault="00541271" w:rsidP="00541271">
      <w:pPr>
        <w:autoSpaceDE w:val="0"/>
        <w:autoSpaceDN w:val="0"/>
        <w:adjustRightInd w:val="0"/>
        <w:rPr>
          <w:rFonts w:ascii="Calibri" w:eastAsiaTheme="minorHAnsi" w:hAnsi="Calibri" w:cs="Calibri"/>
          <w:sz w:val="22"/>
          <w:szCs w:val="22"/>
          <w:lang w:eastAsia="en-US"/>
        </w:rPr>
      </w:pPr>
    </w:p>
    <w:p w:rsidR="00541271" w:rsidRDefault="00541271" w:rsidP="00541271">
      <w:pPr>
        <w:autoSpaceDE w:val="0"/>
        <w:autoSpaceDN w:val="0"/>
        <w:adjustRightInd w:val="0"/>
        <w:rPr>
          <w:rFonts w:ascii="Calibri" w:eastAsiaTheme="minorHAnsi" w:hAnsi="Calibri" w:cs="Calibri"/>
          <w:sz w:val="22"/>
          <w:szCs w:val="22"/>
          <w:lang w:eastAsia="en-US"/>
        </w:rPr>
      </w:pPr>
      <w:r w:rsidRPr="00541271">
        <w:rPr>
          <w:rFonts w:ascii="Calibri" w:eastAsiaTheme="minorHAnsi" w:hAnsi="Calibri" w:cs="Calibri"/>
          <w:sz w:val="22"/>
          <w:szCs w:val="22"/>
          <w:lang w:eastAsia="en-US"/>
        </w:rPr>
        <w:t>1.3.3. A Proposta do contratado;</w:t>
      </w:r>
    </w:p>
    <w:p w:rsidR="00541271" w:rsidRPr="00541271" w:rsidRDefault="00541271" w:rsidP="00541271">
      <w:pPr>
        <w:autoSpaceDE w:val="0"/>
        <w:autoSpaceDN w:val="0"/>
        <w:adjustRightInd w:val="0"/>
        <w:rPr>
          <w:rFonts w:ascii="Calibri" w:eastAsiaTheme="minorHAnsi" w:hAnsi="Calibri" w:cs="Calibri"/>
          <w:sz w:val="22"/>
          <w:szCs w:val="22"/>
          <w:lang w:eastAsia="en-US"/>
        </w:rPr>
      </w:pPr>
    </w:p>
    <w:p w:rsidR="00541271" w:rsidRDefault="00541271" w:rsidP="00541271">
      <w:pPr>
        <w:autoSpaceDE w:val="0"/>
        <w:autoSpaceDN w:val="0"/>
        <w:adjustRightInd w:val="0"/>
        <w:rPr>
          <w:rFonts w:ascii="Calibri" w:eastAsiaTheme="minorHAnsi" w:hAnsi="Calibri" w:cs="Calibri"/>
          <w:sz w:val="22"/>
          <w:szCs w:val="22"/>
          <w:lang w:eastAsia="en-US"/>
        </w:rPr>
      </w:pPr>
      <w:r w:rsidRPr="00541271">
        <w:rPr>
          <w:rFonts w:ascii="Calibri" w:eastAsiaTheme="minorHAnsi" w:hAnsi="Calibri" w:cs="Calibri"/>
          <w:sz w:val="22"/>
          <w:szCs w:val="22"/>
          <w:lang w:eastAsia="en-US"/>
        </w:rPr>
        <w:t>1.3.4. Eventuais anexos dos documentos supracitados.</w:t>
      </w:r>
    </w:p>
    <w:p w:rsidR="003C20C0" w:rsidRDefault="003C20C0" w:rsidP="003C20C0">
      <w:pPr>
        <w:autoSpaceDE w:val="0"/>
        <w:autoSpaceDN w:val="0"/>
        <w:adjustRightInd w:val="0"/>
        <w:jc w:val="both"/>
        <w:rPr>
          <w:rFonts w:ascii="Calibri" w:eastAsiaTheme="minorHAnsi" w:hAnsi="Calibri" w:cs="Calibri"/>
          <w:sz w:val="22"/>
          <w:szCs w:val="22"/>
          <w:lang w:eastAsia="en-US"/>
        </w:rPr>
      </w:pPr>
    </w:p>
    <w:p w:rsidR="00541271" w:rsidRPr="008206D1" w:rsidRDefault="00541271" w:rsidP="00541271">
      <w:pPr>
        <w:autoSpaceDE w:val="0"/>
        <w:autoSpaceDN w:val="0"/>
        <w:adjustRightInd w:val="0"/>
        <w:jc w:val="both"/>
        <w:rPr>
          <w:rFonts w:ascii="Calibri BOLD" w:eastAsiaTheme="minorHAnsi" w:hAnsi="Calibri BOLD" w:cs="Calibri"/>
          <w:b/>
          <w:sz w:val="22"/>
          <w:szCs w:val="22"/>
          <w:u w:val="single"/>
          <w:lang w:eastAsia="en-US"/>
        </w:rPr>
      </w:pPr>
      <w:r w:rsidRPr="008206D1">
        <w:rPr>
          <w:rFonts w:ascii="Calibri BOLD" w:eastAsiaTheme="minorHAnsi" w:hAnsi="Calibri BOLD" w:cs="Calibri"/>
          <w:b/>
          <w:sz w:val="22"/>
          <w:szCs w:val="22"/>
          <w:u w:val="single"/>
          <w:lang w:eastAsia="en-US"/>
        </w:rPr>
        <w:t>2. CLÁUSULA SEGUNDA – VIGÊNCIA E PRORROGAÇÃO</w:t>
      </w:r>
    </w:p>
    <w:p w:rsidR="00541271" w:rsidRPr="00541271" w:rsidRDefault="00541271" w:rsidP="00541271">
      <w:pPr>
        <w:autoSpaceDE w:val="0"/>
        <w:autoSpaceDN w:val="0"/>
        <w:adjustRightInd w:val="0"/>
        <w:jc w:val="both"/>
        <w:rPr>
          <w:rFonts w:ascii="Calibri" w:eastAsiaTheme="minorHAnsi" w:hAnsi="Calibri" w:cs="Calibri"/>
          <w:sz w:val="22"/>
          <w:szCs w:val="22"/>
          <w:lang w:eastAsia="en-US"/>
        </w:rPr>
      </w:pPr>
    </w:p>
    <w:p w:rsidR="00541271" w:rsidRPr="00541271" w:rsidRDefault="00541271" w:rsidP="00541271">
      <w:pPr>
        <w:autoSpaceDE w:val="0"/>
        <w:autoSpaceDN w:val="0"/>
        <w:adjustRightInd w:val="0"/>
        <w:jc w:val="both"/>
        <w:rPr>
          <w:rFonts w:ascii="Calibri" w:eastAsiaTheme="minorHAnsi" w:hAnsi="Calibri" w:cs="Calibri"/>
          <w:sz w:val="22"/>
          <w:szCs w:val="22"/>
          <w:lang w:eastAsia="en-US"/>
        </w:rPr>
      </w:pPr>
      <w:r w:rsidRPr="00541271">
        <w:rPr>
          <w:rFonts w:ascii="Calibri" w:eastAsiaTheme="minorHAnsi" w:hAnsi="Calibri" w:cs="Calibri"/>
          <w:sz w:val="22"/>
          <w:szCs w:val="22"/>
          <w:lang w:eastAsia="en-US"/>
        </w:rPr>
        <w:t>2.1. O prazo de vigência do c</w:t>
      </w:r>
      <w:r>
        <w:rPr>
          <w:rFonts w:ascii="Calibri" w:eastAsiaTheme="minorHAnsi" w:hAnsi="Calibri" w:cs="Calibri"/>
          <w:sz w:val="22"/>
          <w:szCs w:val="22"/>
          <w:lang w:eastAsia="en-US"/>
        </w:rPr>
        <w:t xml:space="preserve">ontrato será de </w:t>
      </w:r>
      <w:r w:rsidRPr="00B07EDC">
        <w:rPr>
          <w:rFonts w:ascii="Calibri" w:eastAsiaTheme="minorHAnsi" w:hAnsi="Calibri" w:cs="Calibri"/>
          <w:sz w:val="22"/>
          <w:szCs w:val="22"/>
          <w:lang w:eastAsia="en-US"/>
        </w:rPr>
        <w:t>06 (seis) meses</w:t>
      </w:r>
      <w:r w:rsidRPr="00541271">
        <w:rPr>
          <w:rFonts w:ascii="Calibri" w:eastAsiaTheme="minorHAnsi" w:hAnsi="Calibri" w:cs="Calibri"/>
          <w:sz w:val="22"/>
          <w:szCs w:val="22"/>
          <w:lang w:eastAsia="en-US"/>
        </w:rPr>
        <w:t>, a contar da data da assinatura, de</w:t>
      </w:r>
    </w:p>
    <w:p w:rsidR="00541271" w:rsidRPr="00632CEB" w:rsidRDefault="00541271" w:rsidP="00541271">
      <w:pPr>
        <w:autoSpaceDE w:val="0"/>
        <w:autoSpaceDN w:val="0"/>
        <w:adjustRightInd w:val="0"/>
        <w:jc w:val="both"/>
        <w:rPr>
          <w:rFonts w:ascii="Calibri" w:eastAsiaTheme="minorHAnsi" w:hAnsi="Calibri" w:cs="Calibri"/>
          <w:sz w:val="22"/>
          <w:szCs w:val="22"/>
          <w:lang w:eastAsia="en-US"/>
        </w:rPr>
      </w:pPr>
      <w:r w:rsidRPr="00541271">
        <w:rPr>
          <w:rFonts w:ascii="Calibri" w:eastAsiaTheme="minorHAnsi" w:hAnsi="Calibri" w:cs="Calibri"/>
          <w:sz w:val="22"/>
          <w:szCs w:val="22"/>
          <w:lang w:eastAsia="en-US"/>
        </w:rPr>
        <w:t>XX/XX/XXXX até XX/XX/XXXX, produzindo seus efeitos, no entanto, a</w:t>
      </w:r>
      <w:r>
        <w:rPr>
          <w:rFonts w:ascii="Calibri" w:eastAsiaTheme="minorHAnsi" w:hAnsi="Calibri" w:cs="Calibri"/>
          <w:sz w:val="22"/>
          <w:szCs w:val="22"/>
          <w:lang w:eastAsia="en-US"/>
        </w:rPr>
        <w:t xml:space="preserve"> contar da publicação do Portal </w:t>
      </w:r>
      <w:r w:rsidRPr="00541271">
        <w:rPr>
          <w:rFonts w:ascii="Calibri" w:eastAsiaTheme="minorHAnsi" w:hAnsi="Calibri" w:cs="Calibri"/>
          <w:sz w:val="22"/>
          <w:szCs w:val="22"/>
          <w:lang w:eastAsia="en-US"/>
        </w:rPr>
        <w:t xml:space="preserve">Nacional de Contratações Públicas, nos termos </w:t>
      </w:r>
      <w:r w:rsidRPr="00632CEB">
        <w:rPr>
          <w:rFonts w:ascii="Calibri" w:eastAsiaTheme="minorHAnsi" w:hAnsi="Calibri" w:cs="Calibri"/>
          <w:sz w:val="22"/>
          <w:szCs w:val="22"/>
          <w:lang w:eastAsia="en-US"/>
        </w:rPr>
        <w:t>do art. 94 da Lei 14.133/2021.</w:t>
      </w:r>
    </w:p>
    <w:p w:rsidR="00541271" w:rsidRDefault="00541271" w:rsidP="00541271">
      <w:pPr>
        <w:autoSpaceDE w:val="0"/>
        <w:autoSpaceDN w:val="0"/>
        <w:adjustRightInd w:val="0"/>
        <w:jc w:val="both"/>
        <w:rPr>
          <w:rFonts w:ascii="Calibri" w:eastAsiaTheme="minorHAnsi" w:hAnsi="Calibri" w:cs="Calibri"/>
          <w:sz w:val="22"/>
          <w:szCs w:val="22"/>
          <w:lang w:eastAsia="en-US"/>
        </w:rPr>
      </w:pPr>
    </w:p>
    <w:p w:rsidR="00541271" w:rsidRPr="00632CEB" w:rsidRDefault="00541271" w:rsidP="00541271">
      <w:pPr>
        <w:autoSpaceDE w:val="0"/>
        <w:autoSpaceDN w:val="0"/>
        <w:adjustRightInd w:val="0"/>
        <w:jc w:val="both"/>
        <w:rPr>
          <w:rFonts w:ascii="Calibri" w:eastAsiaTheme="minorHAnsi" w:hAnsi="Calibri" w:cs="Calibri"/>
          <w:b/>
          <w:sz w:val="22"/>
          <w:szCs w:val="22"/>
          <w:u w:val="single"/>
          <w:lang w:eastAsia="en-US"/>
        </w:rPr>
      </w:pPr>
      <w:r w:rsidRPr="00632CEB">
        <w:rPr>
          <w:rFonts w:ascii="Calibri" w:eastAsiaTheme="minorHAnsi" w:hAnsi="Calibri" w:cs="Calibri"/>
          <w:b/>
          <w:sz w:val="22"/>
          <w:szCs w:val="22"/>
          <w:u w:val="single"/>
          <w:lang w:eastAsia="en-US"/>
        </w:rPr>
        <w:t xml:space="preserve">3. CLÁUSULA TERCEIRA – MODELOS DE EXECUÇÃO E GESTÃO CONTRATUAIS </w:t>
      </w:r>
    </w:p>
    <w:p w:rsidR="00541271" w:rsidRPr="00632CEB" w:rsidRDefault="00541271" w:rsidP="00541271">
      <w:pPr>
        <w:autoSpaceDE w:val="0"/>
        <w:autoSpaceDN w:val="0"/>
        <w:adjustRightInd w:val="0"/>
        <w:jc w:val="both"/>
        <w:rPr>
          <w:rFonts w:ascii="Calibri" w:eastAsiaTheme="minorHAnsi" w:hAnsi="Calibri" w:cs="Calibri"/>
          <w:b/>
          <w:sz w:val="22"/>
          <w:szCs w:val="22"/>
          <w:u w:val="single"/>
          <w:lang w:eastAsia="en-US"/>
        </w:rPr>
      </w:pPr>
    </w:p>
    <w:p w:rsidR="00541271" w:rsidRPr="00B07EDC" w:rsidRDefault="00541271" w:rsidP="00541271">
      <w:pPr>
        <w:autoSpaceDE w:val="0"/>
        <w:autoSpaceDN w:val="0"/>
        <w:adjustRightInd w:val="0"/>
        <w:jc w:val="both"/>
        <w:rPr>
          <w:rFonts w:ascii="Calibri" w:eastAsiaTheme="minorHAnsi" w:hAnsi="Calibri" w:cs="Calibri"/>
          <w:sz w:val="22"/>
          <w:szCs w:val="22"/>
          <w:lang w:eastAsia="en-US"/>
        </w:rPr>
      </w:pPr>
      <w:r w:rsidRPr="00B07EDC">
        <w:rPr>
          <w:rFonts w:ascii="Calibri" w:eastAsiaTheme="minorHAnsi" w:hAnsi="Calibri" w:cs="Calibri"/>
          <w:sz w:val="22"/>
          <w:szCs w:val="22"/>
          <w:lang w:eastAsia="en-US"/>
        </w:rPr>
        <w:t>3.1. O regime de execução contratual, os modelos de gestão e de execução, assim como os prazos e condições de conclusão, entrega, observação e recebimento do objeto constam no Termo de Referência.</w:t>
      </w:r>
    </w:p>
    <w:p w:rsidR="00541271" w:rsidRPr="00541271" w:rsidRDefault="00541271" w:rsidP="00541271">
      <w:pPr>
        <w:autoSpaceDE w:val="0"/>
        <w:autoSpaceDN w:val="0"/>
        <w:adjustRightInd w:val="0"/>
        <w:jc w:val="both"/>
        <w:rPr>
          <w:rFonts w:ascii="Calibri" w:eastAsiaTheme="minorHAnsi" w:hAnsi="Calibri" w:cs="Calibri"/>
          <w:sz w:val="22"/>
          <w:szCs w:val="22"/>
          <w:lang w:eastAsia="en-US"/>
        </w:rPr>
      </w:pPr>
    </w:p>
    <w:p w:rsidR="00541271" w:rsidRPr="00B07EDC" w:rsidRDefault="00541271" w:rsidP="00541271">
      <w:pPr>
        <w:autoSpaceDE w:val="0"/>
        <w:autoSpaceDN w:val="0"/>
        <w:adjustRightInd w:val="0"/>
        <w:jc w:val="both"/>
        <w:rPr>
          <w:rFonts w:ascii="Calibri" w:eastAsiaTheme="minorHAnsi" w:hAnsi="Calibri" w:cs="Calibri"/>
          <w:sz w:val="22"/>
          <w:szCs w:val="22"/>
          <w:lang w:eastAsia="en-US"/>
        </w:rPr>
      </w:pPr>
      <w:r w:rsidRPr="00541271">
        <w:rPr>
          <w:rFonts w:ascii="Calibri" w:eastAsiaTheme="minorHAnsi" w:hAnsi="Calibri" w:cs="Calibri"/>
          <w:sz w:val="22"/>
          <w:szCs w:val="22"/>
          <w:lang w:eastAsia="en-US"/>
        </w:rPr>
        <w:t>3.2. Ficam nom</w:t>
      </w:r>
      <w:r>
        <w:rPr>
          <w:rFonts w:ascii="Calibri" w:eastAsiaTheme="minorHAnsi" w:hAnsi="Calibri" w:cs="Calibri"/>
          <w:sz w:val="22"/>
          <w:szCs w:val="22"/>
          <w:lang w:eastAsia="en-US"/>
        </w:rPr>
        <w:t>eados como Fiscal do Contrato, a</w:t>
      </w:r>
      <w:r w:rsidRPr="00541271">
        <w:rPr>
          <w:rFonts w:ascii="Calibri" w:eastAsiaTheme="minorHAnsi" w:hAnsi="Calibri" w:cs="Calibri"/>
          <w:sz w:val="22"/>
          <w:szCs w:val="22"/>
          <w:lang w:eastAsia="en-US"/>
        </w:rPr>
        <w:t xml:space="preserve"> Sr</w:t>
      </w:r>
      <w:r>
        <w:rPr>
          <w:rFonts w:ascii="Calibri" w:eastAsiaTheme="minorHAnsi" w:hAnsi="Calibri" w:cs="Calibri"/>
          <w:sz w:val="22"/>
          <w:szCs w:val="22"/>
          <w:lang w:eastAsia="en-US"/>
        </w:rPr>
        <w:t>a</w:t>
      </w:r>
      <w:r w:rsidRPr="00541271">
        <w:rPr>
          <w:rFonts w:ascii="Calibri" w:eastAsiaTheme="minorHAnsi" w:hAnsi="Calibri" w:cs="Calibri"/>
          <w:sz w:val="22"/>
          <w:szCs w:val="22"/>
          <w:lang w:eastAsia="en-US"/>
        </w:rPr>
        <w:t xml:space="preserve">. </w:t>
      </w:r>
      <w:r w:rsidR="00B07EDC">
        <w:rPr>
          <w:rFonts w:ascii="Calibri" w:eastAsiaTheme="minorHAnsi" w:hAnsi="Calibri" w:cs="Calibri"/>
          <w:sz w:val="22"/>
          <w:szCs w:val="22"/>
          <w:lang w:eastAsia="en-US"/>
        </w:rPr>
        <w:t>Patrícia Aparecida de Almeida Fonseca</w:t>
      </w:r>
      <w:r>
        <w:rPr>
          <w:rFonts w:ascii="Calibri" w:eastAsiaTheme="minorHAnsi" w:hAnsi="Calibri" w:cs="Calibri"/>
          <w:sz w:val="22"/>
          <w:szCs w:val="22"/>
          <w:lang w:eastAsia="en-US"/>
        </w:rPr>
        <w:t xml:space="preserve"> e </w:t>
      </w:r>
      <w:r w:rsidRPr="00541271">
        <w:rPr>
          <w:rFonts w:ascii="Calibri" w:eastAsiaTheme="minorHAnsi" w:hAnsi="Calibri" w:cs="Calibri"/>
          <w:sz w:val="22"/>
          <w:szCs w:val="22"/>
          <w:lang w:eastAsia="en-US"/>
        </w:rPr>
        <w:t xml:space="preserve">Gestora do Contrato a Sra. </w:t>
      </w:r>
      <w:r w:rsidR="00B07EDC">
        <w:rPr>
          <w:rFonts w:ascii="Calibri" w:eastAsiaTheme="minorHAnsi" w:hAnsi="Calibri" w:cs="Calibri"/>
          <w:sz w:val="22"/>
          <w:szCs w:val="22"/>
          <w:lang w:eastAsia="en-US"/>
        </w:rPr>
        <w:t xml:space="preserve">Elisete de Fátima </w:t>
      </w:r>
      <w:proofErr w:type="spellStart"/>
      <w:r w:rsidR="00B07EDC">
        <w:rPr>
          <w:rFonts w:ascii="Calibri" w:eastAsiaTheme="minorHAnsi" w:hAnsi="Calibri" w:cs="Calibri"/>
          <w:sz w:val="22"/>
          <w:szCs w:val="22"/>
          <w:lang w:eastAsia="en-US"/>
        </w:rPr>
        <w:t>Garbelote</w:t>
      </w:r>
      <w:proofErr w:type="spellEnd"/>
      <w:r w:rsidR="00B07EDC">
        <w:rPr>
          <w:rFonts w:ascii="Calibri" w:eastAsiaTheme="minorHAnsi" w:hAnsi="Calibri" w:cs="Calibri"/>
          <w:sz w:val="22"/>
          <w:szCs w:val="22"/>
          <w:lang w:eastAsia="en-US"/>
        </w:rPr>
        <w:t xml:space="preserve"> Soares</w:t>
      </w:r>
    </w:p>
    <w:p w:rsidR="00541271" w:rsidRDefault="00541271" w:rsidP="00541271">
      <w:pPr>
        <w:autoSpaceDE w:val="0"/>
        <w:autoSpaceDN w:val="0"/>
        <w:adjustRightInd w:val="0"/>
        <w:jc w:val="both"/>
        <w:rPr>
          <w:rFonts w:ascii="Calibri" w:eastAsiaTheme="minorHAnsi" w:hAnsi="Calibri" w:cs="Calibri"/>
          <w:sz w:val="22"/>
          <w:szCs w:val="22"/>
          <w:lang w:eastAsia="en-US"/>
        </w:rPr>
      </w:pPr>
    </w:p>
    <w:p w:rsidR="00C8043C" w:rsidRPr="00C8043C" w:rsidRDefault="00C8043C" w:rsidP="00C8043C">
      <w:pPr>
        <w:autoSpaceDE w:val="0"/>
        <w:autoSpaceDN w:val="0"/>
        <w:adjustRightInd w:val="0"/>
        <w:jc w:val="both"/>
        <w:rPr>
          <w:rFonts w:ascii="Calibri" w:eastAsiaTheme="minorHAnsi" w:hAnsi="Calibri" w:cs="Calibri"/>
          <w:b/>
          <w:sz w:val="22"/>
          <w:szCs w:val="22"/>
          <w:u w:val="single"/>
          <w:lang w:eastAsia="en-US"/>
        </w:rPr>
      </w:pPr>
      <w:r w:rsidRPr="00C8043C">
        <w:rPr>
          <w:rFonts w:ascii="Calibri" w:eastAsiaTheme="minorHAnsi" w:hAnsi="Calibri" w:cs="Calibri"/>
          <w:b/>
          <w:sz w:val="22"/>
          <w:szCs w:val="22"/>
          <w:u w:val="single"/>
          <w:lang w:eastAsia="en-US"/>
        </w:rPr>
        <w:t>4. CLÁUSULA QUARTA – SUBCONTRATAÇÃO</w:t>
      </w:r>
    </w:p>
    <w:p w:rsidR="00C8043C" w:rsidRPr="00C8043C" w:rsidRDefault="00C8043C" w:rsidP="00C8043C">
      <w:pPr>
        <w:autoSpaceDE w:val="0"/>
        <w:autoSpaceDN w:val="0"/>
        <w:adjustRightInd w:val="0"/>
        <w:jc w:val="both"/>
        <w:rPr>
          <w:rFonts w:ascii="Calibri" w:eastAsiaTheme="minorHAnsi" w:hAnsi="Calibri" w:cs="Calibri"/>
          <w:sz w:val="22"/>
          <w:szCs w:val="22"/>
          <w:lang w:eastAsia="en-US"/>
        </w:rPr>
      </w:pPr>
    </w:p>
    <w:p w:rsidR="00C8043C" w:rsidRDefault="00C8043C" w:rsidP="00C8043C">
      <w:pPr>
        <w:autoSpaceDE w:val="0"/>
        <w:autoSpaceDN w:val="0"/>
        <w:adjustRightInd w:val="0"/>
        <w:jc w:val="both"/>
        <w:rPr>
          <w:rFonts w:ascii="Calibri" w:eastAsiaTheme="minorHAnsi" w:hAnsi="Calibri" w:cs="Calibri"/>
          <w:sz w:val="22"/>
          <w:szCs w:val="22"/>
          <w:lang w:eastAsia="en-US"/>
        </w:rPr>
      </w:pPr>
      <w:r w:rsidRPr="00C8043C">
        <w:rPr>
          <w:rFonts w:ascii="Calibri" w:eastAsiaTheme="minorHAnsi" w:hAnsi="Calibri" w:cs="Calibri"/>
          <w:sz w:val="22"/>
          <w:szCs w:val="22"/>
          <w:lang w:eastAsia="en-US"/>
        </w:rPr>
        <w:t>4.1. Não será admitida a subcontratação do objeto contratual.</w:t>
      </w:r>
    </w:p>
    <w:p w:rsidR="00C8043C" w:rsidRPr="00C8043C" w:rsidRDefault="00C8043C" w:rsidP="00C8043C">
      <w:pPr>
        <w:autoSpaceDE w:val="0"/>
        <w:autoSpaceDN w:val="0"/>
        <w:adjustRightInd w:val="0"/>
        <w:jc w:val="both"/>
        <w:rPr>
          <w:rFonts w:ascii="Calibri" w:eastAsiaTheme="minorHAnsi" w:hAnsi="Calibri" w:cs="Calibri"/>
          <w:sz w:val="22"/>
          <w:szCs w:val="22"/>
          <w:lang w:eastAsia="en-US"/>
        </w:rPr>
      </w:pPr>
    </w:p>
    <w:p w:rsidR="00C8043C" w:rsidRPr="00C8043C" w:rsidRDefault="00C8043C" w:rsidP="00C8043C">
      <w:pPr>
        <w:autoSpaceDE w:val="0"/>
        <w:autoSpaceDN w:val="0"/>
        <w:adjustRightInd w:val="0"/>
        <w:jc w:val="both"/>
        <w:rPr>
          <w:rFonts w:ascii="Calibri" w:eastAsiaTheme="minorHAnsi" w:hAnsi="Calibri" w:cs="Calibri"/>
          <w:b/>
          <w:sz w:val="22"/>
          <w:szCs w:val="22"/>
          <w:u w:val="single"/>
          <w:lang w:eastAsia="en-US"/>
        </w:rPr>
      </w:pPr>
      <w:r w:rsidRPr="00C8043C">
        <w:rPr>
          <w:rFonts w:ascii="Calibri" w:eastAsiaTheme="minorHAnsi" w:hAnsi="Calibri" w:cs="Calibri"/>
          <w:b/>
          <w:sz w:val="22"/>
          <w:szCs w:val="22"/>
          <w:u w:val="single"/>
          <w:lang w:eastAsia="en-US"/>
        </w:rPr>
        <w:t xml:space="preserve">5. CLÁUSULA QUINTA – PREÇO </w:t>
      </w:r>
    </w:p>
    <w:p w:rsidR="00C8043C" w:rsidRPr="00C8043C" w:rsidRDefault="00C8043C" w:rsidP="00C8043C">
      <w:pPr>
        <w:autoSpaceDE w:val="0"/>
        <w:autoSpaceDN w:val="0"/>
        <w:adjustRightInd w:val="0"/>
        <w:jc w:val="both"/>
        <w:rPr>
          <w:rFonts w:ascii="Calibri" w:eastAsiaTheme="minorHAnsi" w:hAnsi="Calibri" w:cs="Calibri"/>
          <w:sz w:val="22"/>
          <w:szCs w:val="22"/>
          <w:lang w:eastAsia="en-US"/>
        </w:rPr>
      </w:pPr>
    </w:p>
    <w:p w:rsidR="00C8043C" w:rsidRDefault="00C8043C" w:rsidP="00C8043C">
      <w:pPr>
        <w:autoSpaceDE w:val="0"/>
        <w:autoSpaceDN w:val="0"/>
        <w:adjustRightInd w:val="0"/>
        <w:jc w:val="both"/>
        <w:rPr>
          <w:rFonts w:ascii="Calibri" w:eastAsiaTheme="minorHAnsi" w:hAnsi="Calibri" w:cs="Calibri"/>
          <w:sz w:val="22"/>
          <w:szCs w:val="22"/>
          <w:lang w:eastAsia="en-US"/>
        </w:rPr>
      </w:pPr>
      <w:r w:rsidRPr="00C8043C">
        <w:rPr>
          <w:rFonts w:ascii="Calibri" w:eastAsiaTheme="minorHAnsi" w:hAnsi="Calibri" w:cs="Calibri"/>
          <w:sz w:val="22"/>
          <w:szCs w:val="22"/>
          <w:lang w:eastAsia="en-US"/>
        </w:rPr>
        <w:t>5.1. O valor total da contratação é de R$ .......... (.....)</w:t>
      </w:r>
    </w:p>
    <w:p w:rsidR="00C8043C" w:rsidRPr="00C8043C" w:rsidRDefault="00C8043C" w:rsidP="00C8043C">
      <w:pPr>
        <w:autoSpaceDE w:val="0"/>
        <w:autoSpaceDN w:val="0"/>
        <w:adjustRightInd w:val="0"/>
        <w:jc w:val="both"/>
        <w:rPr>
          <w:rFonts w:ascii="Calibri" w:eastAsiaTheme="minorHAnsi" w:hAnsi="Calibri" w:cs="Calibri"/>
          <w:sz w:val="22"/>
          <w:szCs w:val="22"/>
          <w:lang w:eastAsia="en-US"/>
        </w:rPr>
      </w:pPr>
    </w:p>
    <w:p w:rsidR="00CF6D16" w:rsidRDefault="00C8043C" w:rsidP="00C8043C">
      <w:pPr>
        <w:autoSpaceDE w:val="0"/>
        <w:autoSpaceDN w:val="0"/>
        <w:adjustRightInd w:val="0"/>
        <w:jc w:val="both"/>
        <w:rPr>
          <w:rFonts w:ascii="Calibri" w:eastAsiaTheme="minorHAnsi" w:hAnsi="Calibri" w:cs="Calibri"/>
          <w:sz w:val="22"/>
          <w:szCs w:val="22"/>
          <w:lang w:eastAsia="en-US"/>
        </w:rPr>
      </w:pPr>
      <w:r w:rsidRPr="00C8043C">
        <w:rPr>
          <w:rFonts w:ascii="Calibri" w:eastAsiaTheme="minorHAnsi" w:hAnsi="Calibri" w:cs="Calibri"/>
          <w:sz w:val="22"/>
          <w:szCs w:val="22"/>
          <w:lang w:eastAsia="en-US"/>
        </w:rPr>
        <w:t>5.2. No valor acima estão incluídas todas as despesas ordinárias diretas e indiretas decorrentes da</w:t>
      </w:r>
      <w:r w:rsidR="005D6F27">
        <w:rPr>
          <w:rFonts w:ascii="Calibri" w:eastAsiaTheme="minorHAnsi" w:hAnsi="Calibri" w:cs="Calibri"/>
          <w:sz w:val="22"/>
          <w:szCs w:val="22"/>
          <w:lang w:eastAsia="en-US"/>
        </w:rPr>
        <w:t xml:space="preserve"> </w:t>
      </w:r>
      <w:r w:rsidRPr="00C8043C">
        <w:rPr>
          <w:rFonts w:ascii="Calibri" w:eastAsiaTheme="minorHAnsi" w:hAnsi="Calibri" w:cs="Calibri"/>
          <w:sz w:val="22"/>
          <w:szCs w:val="22"/>
          <w:lang w:eastAsia="en-US"/>
        </w:rPr>
        <w:t>execução do objeto, inclusive tributos e/ou impostos, encargos sociais,</w:t>
      </w:r>
      <w:r w:rsidR="005D6F27">
        <w:rPr>
          <w:rFonts w:ascii="Calibri" w:eastAsiaTheme="minorHAnsi" w:hAnsi="Calibri" w:cs="Calibri"/>
          <w:sz w:val="22"/>
          <w:szCs w:val="22"/>
          <w:lang w:eastAsia="en-US"/>
        </w:rPr>
        <w:t xml:space="preserve"> trabalhistas, </w:t>
      </w:r>
      <w:r w:rsidR="005D6F27">
        <w:rPr>
          <w:rFonts w:ascii="Calibri" w:eastAsiaTheme="minorHAnsi" w:hAnsi="Calibri" w:cs="Calibri"/>
          <w:sz w:val="22"/>
          <w:szCs w:val="22"/>
          <w:lang w:eastAsia="en-US"/>
        </w:rPr>
        <w:lastRenderedPageBreak/>
        <w:t xml:space="preserve">previdenciários, </w:t>
      </w:r>
      <w:r w:rsidRPr="00C8043C">
        <w:rPr>
          <w:rFonts w:ascii="Calibri" w:eastAsiaTheme="minorHAnsi" w:hAnsi="Calibri" w:cs="Calibri"/>
          <w:sz w:val="22"/>
          <w:szCs w:val="22"/>
          <w:lang w:eastAsia="en-US"/>
        </w:rPr>
        <w:t>fiscais e comerciais incidentes, taxa de administração, frete,</w:t>
      </w:r>
      <w:r w:rsidR="005D6F27">
        <w:rPr>
          <w:rFonts w:ascii="Calibri" w:eastAsiaTheme="minorHAnsi" w:hAnsi="Calibri" w:cs="Calibri"/>
          <w:sz w:val="22"/>
          <w:szCs w:val="22"/>
          <w:lang w:eastAsia="en-US"/>
        </w:rPr>
        <w:t xml:space="preserve"> seguro e outros necessários ao </w:t>
      </w:r>
      <w:r w:rsidRPr="00C8043C">
        <w:rPr>
          <w:rFonts w:ascii="Calibri" w:eastAsiaTheme="minorHAnsi" w:hAnsi="Calibri" w:cs="Calibri"/>
          <w:sz w:val="22"/>
          <w:szCs w:val="22"/>
          <w:lang w:eastAsia="en-US"/>
        </w:rPr>
        <w:t>cumprimento integral do objeto da contratação.</w:t>
      </w:r>
    </w:p>
    <w:p w:rsidR="005D6F27" w:rsidRPr="005D6F27" w:rsidRDefault="005D6F27" w:rsidP="00C8043C">
      <w:pPr>
        <w:autoSpaceDE w:val="0"/>
        <w:autoSpaceDN w:val="0"/>
        <w:adjustRightInd w:val="0"/>
        <w:jc w:val="both"/>
        <w:rPr>
          <w:rFonts w:ascii="Calibri" w:eastAsiaTheme="minorHAnsi" w:hAnsi="Calibri" w:cs="Calibri"/>
          <w:b/>
          <w:sz w:val="22"/>
          <w:szCs w:val="22"/>
          <w:u w:val="single"/>
          <w:lang w:eastAsia="en-US"/>
        </w:rPr>
      </w:pPr>
    </w:p>
    <w:p w:rsidR="005D6F27" w:rsidRPr="005D6F27" w:rsidRDefault="005D6F27" w:rsidP="005D6F27">
      <w:pPr>
        <w:autoSpaceDE w:val="0"/>
        <w:autoSpaceDN w:val="0"/>
        <w:adjustRightInd w:val="0"/>
        <w:jc w:val="both"/>
        <w:rPr>
          <w:rFonts w:ascii="Calibri" w:eastAsiaTheme="minorHAnsi" w:hAnsi="Calibri" w:cs="Calibri"/>
          <w:b/>
          <w:sz w:val="22"/>
          <w:szCs w:val="22"/>
          <w:u w:val="single"/>
          <w:lang w:eastAsia="en-US"/>
        </w:rPr>
      </w:pPr>
      <w:r w:rsidRPr="005D6F27">
        <w:rPr>
          <w:rFonts w:ascii="Calibri" w:eastAsiaTheme="minorHAnsi" w:hAnsi="Calibri" w:cs="Calibri"/>
          <w:b/>
          <w:sz w:val="22"/>
          <w:szCs w:val="22"/>
          <w:u w:val="single"/>
          <w:lang w:eastAsia="en-US"/>
        </w:rPr>
        <w:t xml:space="preserve">6. CLÁUSULA SEXTA - PAGAMENTO </w:t>
      </w:r>
    </w:p>
    <w:p w:rsidR="005D6F27" w:rsidRPr="005D6F27" w:rsidRDefault="005D6F27" w:rsidP="005D6F27">
      <w:pPr>
        <w:autoSpaceDE w:val="0"/>
        <w:autoSpaceDN w:val="0"/>
        <w:adjustRightInd w:val="0"/>
        <w:jc w:val="both"/>
        <w:rPr>
          <w:rFonts w:ascii="Calibri" w:eastAsiaTheme="minorHAnsi" w:hAnsi="Calibri" w:cs="Calibri"/>
          <w:sz w:val="22"/>
          <w:szCs w:val="22"/>
          <w:lang w:eastAsia="en-US"/>
        </w:rPr>
      </w:pPr>
    </w:p>
    <w:p w:rsidR="005D6F27" w:rsidRDefault="005D6F27" w:rsidP="005D6F27">
      <w:pPr>
        <w:autoSpaceDE w:val="0"/>
        <w:autoSpaceDN w:val="0"/>
        <w:adjustRightInd w:val="0"/>
        <w:jc w:val="both"/>
        <w:rPr>
          <w:rFonts w:ascii="Calibri" w:eastAsiaTheme="minorHAnsi" w:hAnsi="Calibri" w:cs="Calibri"/>
          <w:sz w:val="22"/>
          <w:szCs w:val="22"/>
          <w:lang w:eastAsia="en-US"/>
        </w:rPr>
      </w:pPr>
      <w:r w:rsidRPr="005D6F27">
        <w:rPr>
          <w:rFonts w:ascii="Calibri" w:eastAsiaTheme="minorHAnsi" w:hAnsi="Calibri" w:cs="Calibri"/>
          <w:sz w:val="22"/>
          <w:szCs w:val="22"/>
          <w:lang w:eastAsia="en-US"/>
        </w:rPr>
        <w:t>6.1. O prazo para pagamento ao contratado e demais condiçõe</w:t>
      </w:r>
      <w:r>
        <w:rPr>
          <w:rFonts w:ascii="Calibri" w:eastAsiaTheme="minorHAnsi" w:hAnsi="Calibri" w:cs="Calibri"/>
          <w:sz w:val="22"/>
          <w:szCs w:val="22"/>
          <w:lang w:eastAsia="en-US"/>
        </w:rPr>
        <w:t xml:space="preserve">s a ele referentes encontram-se </w:t>
      </w:r>
      <w:r w:rsidRPr="005D6F27">
        <w:rPr>
          <w:rFonts w:ascii="Calibri" w:eastAsiaTheme="minorHAnsi" w:hAnsi="Calibri" w:cs="Calibri"/>
          <w:sz w:val="22"/>
          <w:szCs w:val="22"/>
          <w:lang w:eastAsia="en-US"/>
        </w:rPr>
        <w:t>definidos no Termo de Referência.</w:t>
      </w:r>
    </w:p>
    <w:p w:rsidR="005D6F27" w:rsidRPr="005D6F27" w:rsidRDefault="005D6F27" w:rsidP="005D6F27">
      <w:pPr>
        <w:autoSpaceDE w:val="0"/>
        <w:autoSpaceDN w:val="0"/>
        <w:adjustRightInd w:val="0"/>
        <w:jc w:val="both"/>
        <w:rPr>
          <w:rFonts w:ascii="Calibri" w:eastAsiaTheme="minorHAnsi" w:hAnsi="Calibri" w:cs="Calibri"/>
          <w:sz w:val="22"/>
          <w:szCs w:val="22"/>
          <w:lang w:eastAsia="en-US"/>
        </w:rPr>
      </w:pPr>
    </w:p>
    <w:p w:rsidR="005D6F27" w:rsidRPr="005D6F27" w:rsidRDefault="005D6F27" w:rsidP="005D6F27">
      <w:pPr>
        <w:autoSpaceDE w:val="0"/>
        <w:autoSpaceDN w:val="0"/>
        <w:adjustRightInd w:val="0"/>
        <w:jc w:val="both"/>
        <w:rPr>
          <w:rFonts w:ascii="Calibri" w:eastAsiaTheme="minorHAnsi" w:hAnsi="Calibri" w:cs="Calibri"/>
          <w:b/>
          <w:sz w:val="22"/>
          <w:szCs w:val="22"/>
          <w:lang w:eastAsia="en-US"/>
        </w:rPr>
      </w:pPr>
      <w:r w:rsidRPr="005D6F27">
        <w:rPr>
          <w:rFonts w:ascii="Calibri" w:eastAsiaTheme="minorHAnsi" w:hAnsi="Calibri" w:cs="Calibri"/>
          <w:b/>
          <w:sz w:val="22"/>
          <w:szCs w:val="22"/>
          <w:lang w:eastAsia="en-US"/>
        </w:rPr>
        <w:t xml:space="preserve">7. CLÁUSULA SÉTIMA - REAJUSTE </w:t>
      </w:r>
    </w:p>
    <w:p w:rsidR="005D6F27" w:rsidRPr="005D6F27" w:rsidRDefault="005D6F27" w:rsidP="005D6F27">
      <w:pPr>
        <w:autoSpaceDE w:val="0"/>
        <w:autoSpaceDN w:val="0"/>
        <w:adjustRightInd w:val="0"/>
        <w:jc w:val="both"/>
        <w:rPr>
          <w:rFonts w:ascii="Calibri" w:eastAsiaTheme="minorHAnsi" w:hAnsi="Calibri" w:cs="Calibri"/>
          <w:sz w:val="22"/>
          <w:szCs w:val="22"/>
          <w:lang w:eastAsia="en-US"/>
        </w:rPr>
      </w:pPr>
    </w:p>
    <w:p w:rsidR="005D6F27" w:rsidRDefault="005D6F27" w:rsidP="005D6F27">
      <w:pPr>
        <w:autoSpaceDE w:val="0"/>
        <w:autoSpaceDN w:val="0"/>
        <w:adjustRightInd w:val="0"/>
        <w:jc w:val="both"/>
        <w:rPr>
          <w:rFonts w:ascii="Calibri" w:eastAsiaTheme="minorHAnsi" w:hAnsi="Calibri" w:cs="Calibri"/>
          <w:sz w:val="22"/>
          <w:szCs w:val="22"/>
          <w:lang w:eastAsia="en-US"/>
        </w:rPr>
      </w:pPr>
      <w:r w:rsidRPr="005D6F27">
        <w:rPr>
          <w:rFonts w:ascii="Calibri" w:eastAsiaTheme="minorHAnsi" w:hAnsi="Calibri" w:cs="Calibri"/>
          <w:sz w:val="22"/>
          <w:szCs w:val="22"/>
          <w:lang w:eastAsia="en-US"/>
        </w:rPr>
        <w:t>7.1. Os preços inicialmente contratados são fixos e irreajustáveis.</w:t>
      </w:r>
    </w:p>
    <w:p w:rsidR="005D6F27" w:rsidRPr="005D6F27" w:rsidRDefault="005D6F27" w:rsidP="005D6F27">
      <w:pPr>
        <w:autoSpaceDE w:val="0"/>
        <w:autoSpaceDN w:val="0"/>
        <w:adjustRightInd w:val="0"/>
        <w:jc w:val="both"/>
        <w:rPr>
          <w:rFonts w:ascii="Calibri" w:eastAsiaTheme="minorHAnsi" w:hAnsi="Calibri" w:cs="Calibri"/>
          <w:sz w:val="22"/>
          <w:szCs w:val="22"/>
          <w:lang w:eastAsia="en-US"/>
        </w:rPr>
      </w:pPr>
    </w:p>
    <w:p w:rsidR="005D6F27" w:rsidRPr="00974C01" w:rsidRDefault="005D6F27" w:rsidP="005D6F27">
      <w:pPr>
        <w:autoSpaceDE w:val="0"/>
        <w:autoSpaceDN w:val="0"/>
        <w:adjustRightInd w:val="0"/>
        <w:jc w:val="both"/>
        <w:rPr>
          <w:rFonts w:ascii="Calibri" w:eastAsiaTheme="minorHAnsi" w:hAnsi="Calibri" w:cs="Calibri"/>
          <w:b/>
          <w:sz w:val="22"/>
          <w:szCs w:val="22"/>
          <w:u w:val="single"/>
          <w:lang w:eastAsia="en-US"/>
        </w:rPr>
      </w:pPr>
      <w:r w:rsidRPr="00974C01">
        <w:rPr>
          <w:rFonts w:ascii="Calibri" w:eastAsiaTheme="minorHAnsi" w:hAnsi="Calibri" w:cs="Calibri"/>
          <w:b/>
          <w:sz w:val="22"/>
          <w:szCs w:val="22"/>
          <w:u w:val="single"/>
          <w:lang w:eastAsia="en-US"/>
        </w:rPr>
        <w:t>8.</w:t>
      </w:r>
      <w:r w:rsidR="00974C01" w:rsidRPr="00974C01">
        <w:rPr>
          <w:rFonts w:ascii="Calibri" w:eastAsiaTheme="minorHAnsi" w:hAnsi="Calibri" w:cs="Calibri"/>
          <w:b/>
          <w:sz w:val="22"/>
          <w:szCs w:val="22"/>
          <w:u w:val="single"/>
          <w:lang w:eastAsia="en-US"/>
        </w:rPr>
        <w:t xml:space="preserve"> CLÁUSULA OITAVA - OBRIGAÇÕES DO CONTRATANTE</w:t>
      </w:r>
    </w:p>
    <w:p w:rsidR="00974C01" w:rsidRDefault="00974C01" w:rsidP="005D6F27">
      <w:pPr>
        <w:autoSpaceDE w:val="0"/>
        <w:autoSpaceDN w:val="0"/>
        <w:adjustRightInd w:val="0"/>
        <w:jc w:val="both"/>
        <w:rPr>
          <w:rFonts w:ascii="Calibri" w:eastAsiaTheme="minorHAnsi" w:hAnsi="Calibri" w:cs="Calibri"/>
          <w:sz w:val="22"/>
          <w:szCs w:val="22"/>
          <w:lang w:eastAsia="en-US"/>
        </w:rPr>
      </w:pPr>
    </w:p>
    <w:p w:rsidR="00974C01" w:rsidRDefault="00974C01" w:rsidP="00974C01">
      <w:pPr>
        <w:autoSpaceDE w:val="0"/>
        <w:autoSpaceDN w:val="0"/>
        <w:adjustRightInd w:val="0"/>
        <w:jc w:val="both"/>
        <w:rPr>
          <w:rFonts w:ascii="Calibri" w:eastAsiaTheme="minorHAnsi" w:hAnsi="Calibri" w:cs="Calibri"/>
          <w:sz w:val="22"/>
          <w:szCs w:val="22"/>
          <w:lang w:eastAsia="en-US"/>
        </w:rPr>
      </w:pPr>
      <w:r>
        <w:rPr>
          <w:rFonts w:ascii="Calibri" w:eastAsiaTheme="minorHAnsi" w:hAnsi="Calibri" w:cs="Calibri"/>
          <w:sz w:val="22"/>
          <w:szCs w:val="22"/>
          <w:lang w:eastAsia="en-US"/>
        </w:rPr>
        <w:t>8.1. São obrigações do Contratante:</w:t>
      </w:r>
    </w:p>
    <w:p w:rsidR="00974C01" w:rsidRDefault="00974C01" w:rsidP="00974C01">
      <w:pPr>
        <w:autoSpaceDE w:val="0"/>
        <w:autoSpaceDN w:val="0"/>
        <w:adjustRightInd w:val="0"/>
        <w:jc w:val="both"/>
        <w:rPr>
          <w:rFonts w:ascii="Calibri" w:eastAsiaTheme="minorHAnsi" w:hAnsi="Calibri" w:cs="Calibri"/>
          <w:sz w:val="22"/>
          <w:szCs w:val="22"/>
          <w:lang w:eastAsia="en-US"/>
        </w:rPr>
      </w:pPr>
    </w:p>
    <w:p w:rsidR="00974C01" w:rsidRDefault="00974C01" w:rsidP="00974C01">
      <w:pPr>
        <w:autoSpaceDE w:val="0"/>
        <w:autoSpaceDN w:val="0"/>
        <w:adjustRightInd w:val="0"/>
        <w:jc w:val="both"/>
        <w:rPr>
          <w:rFonts w:ascii="Calibri" w:eastAsiaTheme="minorHAnsi" w:hAnsi="Calibri" w:cs="Calibri"/>
          <w:sz w:val="22"/>
          <w:szCs w:val="22"/>
          <w:lang w:eastAsia="en-US"/>
        </w:rPr>
      </w:pPr>
      <w:r>
        <w:rPr>
          <w:rFonts w:ascii="Calibri" w:eastAsiaTheme="minorHAnsi" w:hAnsi="Calibri" w:cs="Calibri"/>
          <w:sz w:val="22"/>
          <w:szCs w:val="22"/>
          <w:lang w:eastAsia="en-US"/>
        </w:rPr>
        <w:t>8.2. Exigir o cumprimento de todas as obrigações assumidas pelo Contratado, de acordo com o contrato e seus anexos;</w:t>
      </w:r>
    </w:p>
    <w:p w:rsidR="00974C01" w:rsidRDefault="00974C01" w:rsidP="00974C01">
      <w:pPr>
        <w:autoSpaceDE w:val="0"/>
        <w:autoSpaceDN w:val="0"/>
        <w:adjustRightInd w:val="0"/>
        <w:jc w:val="both"/>
        <w:rPr>
          <w:rFonts w:ascii="Calibri" w:eastAsiaTheme="minorHAnsi" w:hAnsi="Calibri" w:cs="Calibri"/>
          <w:sz w:val="22"/>
          <w:szCs w:val="22"/>
          <w:lang w:eastAsia="en-US"/>
        </w:rPr>
      </w:pPr>
    </w:p>
    <w:p w:rsidR="00974C01" w:rsidRDefault="00974C01" w:rsidP="00974C01">
      <w:pPr>
        <w:autoSpaceDE w:val="0"/>
        <w:autoSpaceDN w:val="0"/>
        <w:adjustRightInd w:val="0"/>
        <w:jc w:val="both"/>
        <w:rPr>
          <w:rFonts w:ascii="Calibri" w:eastAsiaTheme="minorHAnsi" w:hAnsi="Calibri" w:cs="Calibri"/>
          <w:sz w:val="22"/>
          <w:szCs w:val="22"/>
          <w:lang w:eastAsia="en-US"/>
        </w:rPr>
      </w:pPr>
      <w:r>
        <w:rPr>
          <w:rFonts w:ascii="Calibri" w:eastAsiaTheme="minorHAnsi" w:hAnsi="Calibri" w:cs="Calibri"/>
          <w:sz w:val="22"/>
          <w:szCs w:val="22"/>
          <w:lang w:eastAsia="en-US"/>
        </w:rPr>
        <w:t>8.3. Receber o objeto no prazo e condições estabelecidas neste Contrato e no Termo de Referência;</w:t>
      </w:r>
    </w:p>
    <w:p w:rsidR="00974C01" w:rsidRDefault="00974C01" w:rsidP="00974C01">
      <w:pPr>
        <w:autoSpaceDE w:val="0"/>
        <w:autoSpaceDN w:val="0"/>
        <w:adjustRightInd w:val="0"/>
        <w:jc w:val="both"/>
        <w:rPr>
          <w:rFonts w:ascii="Calibri" w:eastAsiaTheme="minorHAnsi" w:hAnsi="Calibri" w:cs="Calibri"/>
          <w:sz w:val="22"/>
          <w:szCs w:val="22"/>
          <w:lang w:eastAsia="en-US"/>
        </w:rPr>
      </w:pPr>
    </w:p>
    <w:p w:rsidR="00974C01" w:rsidRDefault="00974C01" w:rsidP="00974C01">
      <w:pPr>
        <w:autoSpaceDE w:val="0"/>
        <w:autoSpaceDN w:val="0"/>
        <w:adjustRightInd w:val="0"/>
        <w:jc w:val="both"/>
        <w:rPr>
          <w:rFonts w:ascii="Calibri" w:eastAsiaTheme="minorHAnsi" w:hAnsi="Calibri" w:cs="Calibri"/>
          <w:sz w:val="22"/>
          <w:szCs w:val="22"/>
          <w:lang w:eastAsia="en-US"/>
        </w:rPr>
      </w:pPr>
      <w:r>
        <w:rPr>
          <w:rFonts w:ascii="Calibri" w:eastAsiaTheme="minorHAnsi" w:hAnsi="Calibri" w:cs="Calibri"/>
          <w:sz w:val="22"/>
          <w:szCs w:val="22"/>
          <w:lang w:eastAsia="en-US"/>
        </w:rPr>
        <w:t>8.4. Notificar o Contratado, por escrito, sobre vícios, defeitos ou incorreções verificadas no objeto fornecido, para que seja por ele substituído, reparado ou corrigido, no total ou em parte, às suas expensas;</w:t>
      </w:r>
    </w:p>
    <w:p w:rsidR="00974C01" w:rsidRDefault="00974C01" w:rsidP="00974C01">
      <w:pPr>
        <w:autoSpaceDE w:val="0"/>
        <w:autoSpaceDN w:val="0"/>
        <w:adjustRightInd w:val="0"/>
        <w:jc w:val="both"/>
        <w:rPr>
          <w:rFonts w:ascii="Calibri" w:eastAsiaTheme="minorHAnsi" w:hAnsi="Calibri" w:cs="Calibri"/>
          <w:sz w:val="22"/>
          <w:szCs w:val="22"/>
          <w:lang w:eastAsia="en-US"/>
        </w:rPr>
      </w:pPr>
    </w:p>
    <w:p w:rsidR="00974C01" w:rsidRDefault="00974C01" w:rsidP="00974C01">
      <w:pPr>
        <w:autoSpaceDE w:val="0"/>
        <w:autoSpaceDN w:val="0"/>
        <w:adjustRightInd w:val="0"/>
        <w:jc w:val="both"/>
        <w:rPr>
          <w:rFonts w:ascii="Calibri" w:eastAsiaTheme="minorHAnsi" w:hAnsi="Calibri" w:cs="Calibri"/>
          <w:sz w:val="22"/>
          <w:szCs w:val="22"/>
          <w:lang w:eastAsia="en-US"/>
        </w:rPr>
      </w:pPr>
      <w:r>
        <w:rPr>
          <w:rFonts w:ascii="Calibri" w:eastAsiaTheme="minorHAnsi" w:hAnsi="Calibri" w:cs="Calibri"/>
          <w:sz w:val="22"/>
          <w:szCs w:val="22"/>
          <w:lang w:eastAsia="en-US"/>
        </w:rPr>
        <w:t>8.5. Acompanhar e fiscalizar a execução do contrato e o cumprimento das obrigações pelo Contratado;</w:t>
      </w:r>
    </w:p>
    <w:p w:rsidR="00974C01" w:rsidRDefault="00974C01" w:rsidP="00974C01">
      <w:pPr>
        <w:autoSpaceDE w:val="0"/>
        <w:autoSpaceDN w:val="0"/>
        <w:adjustRightInd w:val="0"/>
        <w:jc w:val="both"/>
        <w:rPr>
          <w:rFonts w:ascii="Calibri" w:eastAsiaTheme="minorHAnsi" w:hAnsi="Calibri" w:cs="Calibri"/>
          <w:sz w:val="22"/>
          <w:szCs w:val="22"/>
          <w:lang w:eastAsia="en-US"/>
        </w:rPr>
      </w:pPr>
    </w:p>
    <w:p w:rsidR="00974C01" w:rsidRDefault="00974C01" w:rsidP="00974C01">
      <w:pPr>
        <w:autoSpaceDE w:val="0"/>
        <w:autoSpaceDN w:val="0"/>
        <w:adjustRightInd w:val="0"/>
        <w:jc w:val="both"/>
        <w:rPr>
          <w:rFonts w:ascii="Calibri" w:eastAsiaTheme="minorHAnsi" w:hAnsi="Calibri" w:cs="Calibri"/>
          <w:sz w:val="22"/>
          <w:szCs w:val="22"/>
          <w:lang w:eastAsia="en-US"/>
        </w:rPr>
      </w:pPr>
      <w:r>
        <w:rPr>
          <w:rFonts w:ascii="Calibri" w:eastAsiaTheme="minorHAnsi" w:hAnsi="Calibri" w:cs="Calibri"/>
          <w:sz w:val="22"/>
          <w:szCs w:val="22"/>
          <w:lang w:eastAsia="en-US"/>
        </w:rPr>
        <w:t>8.6. Efetuar o pagamento ao Contratado do valor correspondente ao fornecimento do objeto, no prazo, forma e condições estabelecidos no presente Contrato e no Termo de Referência.</w:t>
      </w:r>
    </w:p>
    <w:p w:rsidR="00974C01" w:rsidRDefault="00974C01" w:rsidP="00974C01">
      <w:pPr>
        <w:autoSpaceDE w:val="0"/>
        <w:autoSpaceDN w:val="0"/>
        <w:adjustRightInd w:val="0"/>
        <w:jc w:val="both"/>
        <w:rPr>
          <w:rFonts w:ascii="Calibri" w:eastAsiaTheme="minorHAnsi" w:hAnsi="Calibri" w:cs="Calibri"/>
          <w:sz w:val="22"/>
          <w:szCs w:val="22"/>
          <w:lang w:eastAsia="en-US"/>
        </w:rPr>
      </w:pPr>
    </w:p>
    <w:p w:rsidR="00974C01" w:rsidRDefault="00974C01" w:rsidP="00974C01">
      <w:pPr>
        <w:autoSpaceDE w:val="0"/>
        <w:autoSpaceDN w:val="0"/>
        <w:adjustRightInd w:val="0"/>
        <w:jc w:val="both"/>
        <w:rPr>
          <w:rFonts w:ascii="Calibri" w:eastAsiaTheme="minorHAnsi" w:hAnsi="Calibri" w:cs="Calibri"/>
          <w:sz w:val="22"/>
          <w:szCs w:val="22"/>
          <w:lang w:eastAsia="en-US"/>
        </w:rPr>
      </w:pPr>
      <w:r>
        <w:rPr>
          <w:rFonts w:ascii="Calibri" w:eastAsiaTheme="minorHAnsi" w:hAnsi="Calibri" w:cs="Calibri"/>
          <w:sz w:val="22"/>
          <w:szCs w:val="22"/>
          <w:lang w:eastAsia="en-US"/>
        </w:rPr>
        <w:t>8.7. Aplicar ao Contratado as sanções previstas na lei e neste Contrato;</w:t>
      </w:r>
    </w:p>
    <w:p w:rsidR="00974C01" w:rsidRDefault="00974C01" w:rsidP="00974C01">
      <w:pPr>
        <w:autoSpaceDE w:val="0"/>
        <w:autoSpaceDN w:val="0"/>
        <w:adjustRightInd w:val="0"/>
        <w:jc w:val="both"/>
        <w:rPr>
          <w:rFonts w:ascii="Calibri" w:eastAsiaTheme="minorHAnsi" w:hAnsi="Calibri" w:cs="Calibri"/>
          <w:sz w:val="22"/>
          <w:szCs w:val="22"/>
          <w:lang w:eastAsia="en-US"/>
        </w:rPr>
      </w:pPr>
    </w:p>
    <w:p w:rsidR="00974C01" w:rsidRDefault="00974C01" w:rsidP="00974C01">
      <w:pPr>
        <w:autoSpaceDE w:val="0"/>
        <w:autoSpaceDN w:val="0"/>
        <w:adjustRightInd w:val="0"/>
        <w:jc w:val="both"/>
        <w:rPr>
          <w:rFonts w:ascii="Calibri" w:eastAsiaTheme="minorHAnsi" w:hAnsi="Calibri" w:cs="Calibri"/>
          <w:sz w:val="22"/>
          <w:szCs w:val="22"/>
          <w:lang w:eastAsia="en-US"/>
        </w:rPr>
      </w:pPr>
      <w:r>
        <w:rPr>
          <w:rFonts w:ascii="Calibri" w:eastAsiaTheme="minorHAnsi" w:hAnsi="Calibri" w:cs="Calibri"/>
          <w:sz w:val="22"/>
          <w:szCs w:val="22"/>
          <w:lang w:eastAsia="en-US"/>
        </w:rPr>
        <w:t>8.8. Cientificar o órgão de representação judicial para adoção das medidas cabíveis quando do</w:t>
      </w:r>
    </w:p>
    <w:p w:rsidR="00974C01" w:rsidRDefault="00974C01" w:rsidP="00974C01">
      <w:pPr>
        <w:autoSpaceDE w:val="0"/>
        <w:autoSpaceDN w:val="0"/>
        <w:adjustRightInd w:val="0"/>
        <w:jc w:val="both"/>
        <w:rPr>
          <w:rFonts w:ascii="Calibri" w:eastAsiaTheme="minorHAnsi" w:hAnsi="Calibri" w:cs="Calibri"/>
          <w:sz w:val="22"/>
          <w:szCs w:val="22"/>
          <w:lang w:eastAsia="en-US"/>
        </w:rPr>
      </w:pPr>
      <w:proofErr w:type="gramStart"/>
      <w:r>
        <w:rPr>
          <w:rFonts w:ascii="Calibri" w:eastAsiaTheme="minorHAnsi" w:hAnsi="Calibri" w:cs="Calibri"/>
          <w:sz w:val="22"/>
          <w:szCs w:val="22"/>
          <w:lang w:eastAsia="en-US"/>
        </w:rPr>
        <w:t>descumprimento</w:t>
      </w:r>
      <w:proofErr w:type="gramEnd"/>
      <w:r>
        <w:rPr>
          <w:rFonts w:ascii="Calibri" w:eastAsiaTheme="minorHAnsi" w:hAnsi="Calibri" w:cs="Calibri"/>
          <w:sz w:val="22"/>
          <w:szCs w:val="22"/>
          <w:lang w:eastAsia="en-US"/>
        </w:rPr>
        <w:t xml:space="preserve"> de obrigações pelo Contratado;</w:t>
      </w:r>
    </w:p>
    <w:p w:rsidR="00974C01" w:rsidRDefault="00974C01" w:rsidP="00974C01">
      <w:pPr>
        <w:autoSpaceDE w:val="0"/>
        <w:autoSpaceDN w:val="0"/>
        <w:adjustRightInd w:val="0"/>
        <w:jc w:val="both"/>
        <w:rPr>
          <w:rFonts w:ascii="Calibri" w:eastAsiaTheme="minorHAnsi" w:hAnsi="Calibri" w:cs="Calibri"/>
          <w:sz w:val="22"/>
          <w:szCs w:val="22"/>
          <w:lang w:eastAsia="en-US"/>
        </w:rPr>
      </w:pPr>
    </w:p>
    <w:p w:rsidR="00974C01" w:rsidRDefault="00974C01" w:rsidP="00974C01">
      <w:pPr>
        <w:autoSpaceDE w:val="0"/>
        <w:autoSpaceDN w:val="0"/>
        <w:adjustRightInd w:val="0"/>
        <w:jc w:val="both"/>
        <w:rPr>
          <w:rFonts w:ascii="Calibri" w:eastAsiaTheme="minorHAnsi" w:hAnsi="Calibri" w:cs="Calibri"/>
          <w:sz w:val="22"/>
          <w:szCs w:val="22"/>
          <w:lang w:eastAsia="en-US"/>
        </w:rPr>
      </w:pPr>
      <w:r>
        <w:rPr>
          <w:rFonts w:ascii="Calibri" w:eastAsiaTheme="minorHAnsi" w:hAnsi="Calibri" w:cs="Calibri"/>
          <w:sz w:val="22"/>
          <w:szCs w:val="22"/>
          <w:lang w:eastAsia="en-US"/>
        </w:rPr>
        <w:t>8.9. 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974C01" w:rsidRDefault="00974C01" w:rsidP="00974C01">
      <w:pPr>
        <w:autoSpaceDE w:val="0"/>
        <w:autoSpaceDN w:val="0"/>
        <w:adjustRightInd w:val="0"/>
        <w:jc w:val="both"/>
        <w:rPr>
          <w:rFonts w:ascii="Calibri" w:eastAsiaTheme="minorHAnsi" w:hAnsi="Calibri" w:cs="Calibri"/>
          <w:sz w:val="22"/>
          <w:szCs w:val="22"/>
          <w:lang w:eastAsia="en-US"/>
        </w:rPr>
      </w:pPr>
    </w:p>
    <w:p w:rsidR="00974C01" w:rsidRDefault="00974C01" w:rsidP="00974C01">
      <w:pPr>
        <w:autoSpaceDE w:val="0"/>
        <w:autoSpaceDN w:val="0"/>
        <w:adjustRightInd w:val="0"/>
        <w:jc w:val="both"/>
        <w:rPr>
          <w:rFonts w:ascii="Calibri" w:eastAsiaTheme="minorHAnsi" w:hAnsi="Calibri" w:cs="Calibri"/>
          <w:sz w:val="22"/>
          <w:szCs w:val="22"/>
          <w:lang w:eastAsia="en-US"/>
        </w:rPr>
      </w:pPr>
      <w:r>
        <w:rPr>
          <w:rFonts w:ascii="Calibri" w:eastAsiaTheme="minorHAnsi" w:hAnsi="Calibri" w:cs="Calibri"/>
          <w:sz w:val="22"/>
          <w:szCs w:val="22"/>
          <w:lang w:eastAsia="en-US"/>
        </w:rPr>
        <w:t>8.10. A Autarquia terá o prazo de 15 (quinze) dias, a contar da data do protocolo do requerimento para decidir, admitida a prorrogação motivada, por igual período.</w:t>
      </w:r>
    </w:p>
    <w:p w:rsidR="00974C01" w:rsidRDefault="00974C01" w:rsidP="00974C01">
      <w:pPr>
        <w:autoSpaceDE w:val="0"/>
        <w:autoSpaceDN w:val="0"/>
        <w:adjustRightInd w:val="0"/>
        <w:jc w:val="both"/>
        <w:rPr>
          <w:rFonts w:ascii="Calibri" w:eastAsiaTheme="minorHAnsi" w:hAnsi="Calibri" w:cs="Calibri"/>
          <w:sz w:val="22"/>
          <w:szCs w:val="22"/>
          <w:lang w:eastAsia="en-US"/>
        </w:rPr>
      </w:pPr>
      <w:r>
        <w:rPr>
          <w:rFonts w:ascii="Calibri" w:eastAsiaTheme="minorHAnsi" w:hAnsi="Calibri" w:cs="Calibri"/>
          <w:sz w:val="22"/>
          <w:szCs w:val="22"/>
          <w:lang w:eastAsia="en-US"/>
        </w:rPr>
        <w:lastRenderedPageBreak/>
        <w:t>8.11. Responder eventuais pedidos de reestabelecimento do equilíbrio econômico-financeiro feitos pelo contratado no prazo máximo de 15 (quinze) dias.</w:t>
      </w:r>
    </w:p>
    <w:p w:rsidR="00974C01" w:rsidRDefault="00974C01" w:rsidP="00974C01">
      <w:pPr>
        <w:autoSpaceDE w:val="0"/>
        <w:autoSpaceDN w:val="0"/>
        <w:adjustRightInd w:val="0"/>
        <w:jc w:val="both"/>
        <w:rPr>
          <w:rFonts w:ascii="Calibri" w:eastAsiaTheme="minorHAnsi" w:hAnsi="Calibri" w:cs="Calibri"/>
          <w:sz w:val="22"/>
          <w:szCs w:val="22"/>
          <w:lang w:eastAsia="en-US"/>
        </w:rPr>
      </w:pPr>
    </w:p>
    <w:p w:rsidR="00974C01" w:rsidRDefault="00974C01" w:rsidP="00974C01">
      <w:pPr>
        <w:autoSpaceDE w:val="0"/>
        <w:autoSpaceDN w:val="0"/>
        <w:adjustRightInd w:val="0"/>
        <w:jc w:val="both"/>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8.12. A </w:t>
      </w:r>
      <w:r w:rsidR="00632CEB">
        <w:rPr>
          <w:rFonts w:ascii="Calibri" w:eastAsiaTheme="minorHAnsi" w:hAnsi="Calibri" w:cs="Calibri"/>
          <w:sz w:val="22"/>
          <w:szCs w:val="22"/>
          <w:lang w:eastAsia="en-US"/>
        </w:rPr>
        <w:t>Autarquia</w:t>
      </w:r>
      <w:r>
        <w:rPr>
          <w:rFonts w:ascii="Calibri" w:eastAsiaTheme="minorHAnsi" w:hAnsi="Calibri" w:cs="Calibri"/>
          <w:sz w:val="22"/>
          <w:szCs w:val="22"/>
          <w:lang w:eastAsia="en-US"/>
        </w:rPr>
        <w:t xml:space="preserve">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974C01" w:rsidRDefault="00974C01" w:rsidP="00974C01">
      <w:pPr>
        <w:autoSpaceDE w:val="0"/>
        <w:autoSpaceDN w:val="0"/>
        <w:adjustRightInd w:val="0"/>
        <w:jc w:val="both"/>
        <w:rPr>
          <w:rFonts w:ascii="Calibri" w:eastAsiaTheme="minorHAnsi" w:hAnsi="Calibri" w:cs="Calibri"/>
          <w:sz w:val="22"/>
          <w:szCs w:val="22"/>
          <w:lang w:eastAsia="en-US"/>
        </w:rPr>
      </w:pPr>
    </w:p>
    <w:p w:rsidR="00974C01" w:rsidRPr="00AC26F6" w:rsidRDefault="00802444" w:rsidP="00974C01">
      <w:pPr>
        <w:autoSpaceDE w:val="0"/>
        <w:autoSpaceDN w:val="0"/>
        <w:adjustRightInd w:val="0"/>
        <w:jc w:val="both"/>
        <w:rPr>
          <w:rFonts w:ascii="Calibri" w:eastAsiaTheme="minorHAnsi" w:hAnsi="Calibri" w:cs="Calibri"/>
          <w:b/>
          <w:sz w:val="22"/>
          <w:szCs w:val="22"/>
          <w:u w:val="single"/>
          <w:lang w:eastAsia="en-US"/>
        </w:rPr>
      </w:pPr>
      <w:r w:rsidRPr="00AC26F6">
        <w:rPr>
          <w:rFonts w:ascii="Calibri" w:eastAsiaTheme="minorHAnsi" w:hAnsi="Calibri" w:cs="Calibri"/>
          <w:b/>
          <w:sz w:val="22"/>
          <w:szCs w:val="22"/>
          <w:u w:val="single"/>
          <w:lang w:eastAsia="en-US"/>
        </w:rPr>
        <w:t>9. CLÁUSULA NONA - OBRIGAÇÕES DO CONTRATADO</w:t>
      </w:r>
    </w:p>
    <w:p w:rsidR="00802444" w:rsidRDefault="00802444" w:rsidP="00974C01">
      <w:pPr>
        <w:autoSpaceDE w:val="0"/>
        <w:autoSpaceDN w:val="0"/>
        <w:adjustRightInd w:val="0"/>
        <w:jc w:val="both"/>
        <w:rPr>
          <w:rFonts w:ascii="Calibri" w:eastAsiaTheme="minorHAnsi" w:hAnsi="Calibri" w:cs="Calibri"/>
          <w:sz w:val="22"/>
          <w:szCs w:val="22"/>
          <w:lang w:eastAsia="en-US"/>
        </w:rPr>
      </w:pPr>
    </w:p>
    <w:p w:rsidR="00802444" w:rsidRDefault="00802444" w:rsidP="00E9240A">
      <w:pPr>
        <w:autoSpaceDE w:val="0"/>
        <w:autoSpaceDN w:val="0"/>
        <w:adjustRightInd w:val="0"/>
        <w:jc w:val="both"/>
        <w:rPr>
          <w:rFonts w:ascii="Calibri" w:eastAsiaTheme="minorHAnsi" w:hAnsi="Calibri" w:cs="Calibri"/>
          <w:sz w:val="22"/>
          <w:szCs w:val="22"/>
          <w:lang w:eastAsia="en-US"/>
        </w:rPr>
      </w:pPr>
      <w:r>
        <w:rPr>
          <w:rFonts w:ascii="Calibri" w:eastAsiaTheme="minorHAnsi" w:hAnsi="Calibri" w:cs="Calibri"/>
          <w:sz w:val="22"/>
          <w:szCs w:val="22"/>
          <w:lang w:eastAsia="en-US"/>
        </w:rPr>
        <w:t>9.1. O Contratado deve cumprir todas as obrigações constantes deste Contrato e em seus anexos, assumindo como exclusivamente seus os riscos e as despesas decorrentes da boa e perfeita execução do objeto, observando, ainda, as obrigações a seguir dispostas:</w:t>
      </w:r>
    </w:p>
    <w:p w:rsidR="00802444" w:rsidRDefault="00802444" w:rsidP="00E9240A">
      <w:pPr>
        <w:autoSpaceDE w:val="0"/>
        <w:autoSpaceDN w:val="0"/>
        <w:adjustRightInd w:val="0"/>
        <w:jc w:val="both"/>
        <w:rPr>
          <w:rFonts w:ascii="Calibri" w:eastAsiaTheme="minorHAnsi" w:hAnsi="Calibri" w:cs="Calibri"/>
          <w:sz w:val="22"/>
          <w:szCs w:val="22"/>
          <w:lang w:eastAsia="en-US"/>
        </w:rPr>
      </w:pPr>
    </w:p>
    <w:p w:rsidR="00802444" w:rsidRDefault="00802444" w:rsidP="00E9240A">
      <w:pPr>
        <w:autoSpaceDE w:val="0"/>
        <w:autoSpaceDN w:val="0"/>
        <w:adjustRightInd w:val="0"/>
        <w:jc w:val="both"/>
        <w:rPr>
          <w:rFonts w:ascii="Calibri" w:eastAsiaTheme="minorHAnsi" w:hAnsi="Calibri" w:cs="Calibri"/>
          <w:sz w:val="22"/>
          <w:szCs w:val="22"/>
          <w:lang w:eastAsia="en-US"/>
        </w:rPr>
      </w:pPr>
      <w:r>
        <w:rPr>
          <w:rFonts w:ascii="Calibri" w:eastAsiaTheme="minorHAnsi" w:hAnsi="Calibri" w:cs="Calibri"/>
          <w:sz w:val="22"/>
          <w:szCs w:val="22"/>
          <w:lang w:eastAsia="en-US"/>
        </w:rPr>
        <w:t>9.2. Responsabilizar-se pelos vícios e danos decorrentes do objeto, de acordo com o Código de Defesa do Consumidor (Lei nº 8.078, de 1990);</w:t>
      </w:r>
    </w:p>
    <w:p w:rsidR="00802444" w:rsidRDefault="00802444" w:rsidP="00E9240A">
      <w:pPr>
        <w:autoSpaceDE w:val="0"/>
        <w:autoSpaceDN w:val="0"/>
        <w:adjustRightInd w:val="0"/>
        <w:jc w:val="both"/>
        <w:rPr>
          <w:rFonts w:ascii="Calibri" w:eastAsiaTheme="minorHAnsi" w:hAnsi="Calibri" w:cs="Calibri"/>
          <w:sz w:val="22"/>
          <w:szCs w:val="22"/>
          <w:lang w:eastAsia="en-US"/>
        </w:rPr>
      </w:pPr>
    </w:p>
    <w:p w:rsidR="00802444" w:rsidRDefault="00802444" w:rsidP="00E9240A">
      <w:pPr>
        <w:autoSpaceDE w:val="0"/>
        <w:autoSpaceDN w:val="0"/>
        <w:adjustRightInd w:val="0"/>
        <w:jc w:val="both"/>
        <w:rPr>
          <w:rFonts w:ascii="Calibri" w:eastAsiaTheme="minorHAnsi" w:hAnsi="Calibri" w:cs="Calibri"/>
          <w:sz w:val="22"/>
          <w:szCs w:val="22"/>
          <w:lang w:eastAsia="en-US"/>
        </w:rPr>
      </w:pPr>
      <w:r>
        <w:rPr>
          <w:rFonts w:ascii="Calibri" w:eastAsiaTheme="minorHAnsi" w:hAnsi="Calibri" w:cs="Calibri"/>
          <w:sz w:val="22"/>
          <w:szCs w:val="22"/>
          <w:lang w:eastAsia="en-US"/>
        </w:rPr>
        <w:t>9.3. Comunicar ao contratante, no prazo máximo de 24 (vinte e quatro) horas que antecede a data da entrega do serviço, os motivos que impossibilitem o cumprimento do prazo previsto, com a devida comprovação;</w:t>
      </w:r>
    </w:p>
    <w:p w:rsidR="00E9240A" w:rsidRDefault="00E9240A" w:rsidP="00E9240A">
      <w:pPr>
        <w:autoSpaceDE w:val="0"/>
        <w:autoSpaceDN w:val="0"/>
        <w:adjustRightInd w:val="0"/>
        <w:jc w:val="both"/>
        <w:rPr>
          <w:rFonts w:ascii="Calibri" w:eastAsiaTheme="minorHAnsi" w:hAnsi="Calibri" w:cs="Calibri"/>
          <w:sz w:val="22"/>
          <w:szCs w:val="22"/>
          <w:lang w:eastAsia="en-US"/>
        </w:rPr>
      </w:pPr>
    </w:p>
    <w:p w:rsidR="00E9240A" w:rsidRDefault="00E9240A" w:rsidP="00E9240A">
      <w:pPr>
        <w:autoSpaceDE w:val="0"/>
        <w:autoSpaceDN w:val="0"/>
        <w:adjustRightInd w:val="0"/>
        <w:jc w:val="both"/>
        <w:rPr>
          <w:rFonts w:ascii="Calibri" w:eastAsiaTheme="minorHAnsi" w:hAnsi="Calibri" w:cs="Calibri"/>
          <w:sz w:val="22"/>
          <w:szCs w:val="22"/>
          <w:lang w:eastAsia="en-US"/>
        </w:rPr>
      </w:pPr>
      <w:r>
        <w:rPr>
          <w:rFonts w:ascii="Calibri" w:eastAsiaTheme="minorHAnsi" w:hAnsi="Calibri" w:cs="Calibri"/>
          <w:sz w:val="22"/>
          <w:szCs w:val="22"/>
          <w:lang w:eastAsia="en-US"/>
        </w:rPr>
        <w:t>9.4. Atender às determinações regulares emitidas pelo fiscal ou gestor do contrato ou autoridade superior (art. 137, II, da Lei n.º 14.133, de 2021) e prestar todo esclarecimento ou informação por eles solicitados;</w:t>
      </w:r>
    </w:p>
    <w:p w:rsidR="00E9240A" w:rsidRDefault="00E9240A" w:rsidP="00E9240A">
      <w:pPr>
        <w:autoSpaceDE w:val="0"/>
        <w:autoSpaceDN w:val="0"/>
        <w:adjustRightInd w:val="0"/>
        <w:jc w:val="both"/>
        <w:rPr>
          <w:rFonts w:ascii="Calibri" w:eastAsiaTheme="minorHAnsi" w:hAnsi="Calibri" w:cs="Calibri"/>
          <w:sz w:val="22"/>
          <w:szCs w:val="22"/>
          <w:lang w:eastAsia="en-US"/>
        </w:rPr>
      </w:pPr>
    </w:p>
    <w:p w:rsidR="00E9240A" w:rsidRDefault="00E9240A" w:rsidP="00E9240A">
      <w:pPr>
        <w:autoSpaceDE w:val="0"/>
        <w:autoSpaceDN w:val="0"/>
        <w:adjustRightInd w:val="0"/>
        <w:jc w:val="both"/>
        <w:rPr>
          <w:rFonts w:ascii="Calibri" w:eastAsiaTheme="minorHAnsi" w:hAnsi="Calibri" w:cs="Calibri"/>
          <w:sz w:val="22"/>
          <w:szCs w:val="22"/>
          <w:lang w:eastAsia="en-US"/>
        </w:rPr>
      </w:pPr>
      <w:r>
        <w:rPr>
          <w:rFonts w:ascii="Calibri" w:eastAsiaTheme="minorHAnsi" w:hAnsi="Calibri" w:cs="Calibri"/>
          <w:sz w:val="22"/>
          <w:szCs w:val="22"/>
          <w:lang w:eastAsia="en-US"/>
        </w:rPr>
        <w:t>9.5. Reparar, corrigir, remover, reconstruir ou substituir, às suas expensas, no total ou em parte, no prazo fixado pelo fiscal do contrato, os bens nos quais se verificarem vícios, defeitos ou incorreções resultantes da execução ou dos materiais empregados;</w:t>
      </w:r>
    </w:p>
    <w:p w:rsidR="00E9240A" w:rsidRDefault="00E9240A" w:rsidP="00E9240A">
      <w:pPr>
        <w:autoSpaceDE w:val="0"/>
        <w:autoSpaceDN w:val="0"/>
        <w:adjustRightInd w:val="0"/>
        <w:jc w:val="both"/>
        <w:rPr>
          <w:rFonts w:ascii="Calibri" w:eastAsiaTheme="minorHAnsi" w:hAnsi="Calibri" w:cs="Calibri"/>
          <w:sz w:val="22"/>
          <w:szCs w:val="22"/>
          <w:lang w:eastAsia="en-US"/>
        </w:rPr>
      </w:pPr>
    </w:p>
    <w:p w:rsidR="00E9240A" w:rsidRDefault="00E9240A" w:rsidP="00E9240A">
      <w:pPr>
        <w:autoSpaceDE w:val="0"/>
        <w:autoSpaceDN w:val="0"/>
        <w:adjustRightInd w:val="0"/>
        <w:jc w:val="both"/>
        <w:rPr>
          <w:rFonts w:ascii="Calibri" w:eastAsiaTheme="minorHAnsi" w:hAnsi="Calibri" w:cs="Calibri"/>
          <w:sz w:val="22"/>
          <w:szCs w:val="22"/>
          <w:lang w:eastAsia="en-US"/>
        </w:rPr>
      </w:pPr>
      <w:r>
        <w:rPr>
          <w:rFonts w:ascii="Calibri" w:eastAsiaTheme="minorHAnsi" w:hAnsi="Calibri" w:cs="Calibri"/>
          <w:sz w:val="22"/>
          <w:szCs w:val="22"/>
          <w:lang w:eastAsia="en-US"/>
        </w:rPr>
        <w:t>9.6.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E9240A" w:rsidRDefault="00E9240A" w:rsidP="00E9240A">
      <w:pPr>
        <w:autoSpaceDE w:val="0"/>
        <w:autoSpaceDN w:val="0"/>
        <w:adjustRightInd w:val="0"/>
        <w:jc w:val="both"/>
        <w:rPr>
          <w:rFonts w:ascii="Calibri" w:eastAsiaTheme="minorHAnsi" w:hAnsi="Calibri" w:cs="Calibri"/>
          <w:sz w:val="22"/>
          <w:szCs w:val="22"/>
          <w:lang w:eastAsia="en-US"/>
        </w:rPr>
      </w:pPr>
    </w:p>
    <w:p w:rsidR="00E9240A" w:rsidRDefault="00E9240A" w:rsidP="00E9240A">
      <w:pPr>
        <w:autoSpaceDE w:val="0"/>
        <w:autoSpaceDN w:val="0"/>
        <w:adjustRightInd w:val="0"/>
        <w:jc w:val="both"/>
        <w:rPr>
          <w:rFonts w:ascii="Calibri" w:eastAsiaTheme="minorHAnsi" w:hAnsi="Calibri" w:cs="Calibri"/>
          <w:sz w:val="22"/>
          <w:szCs w:val="22"/>
          <w:lang w:eastAsia="en-US"/>
        </w:rPr>
      </w:pPr>
      <w:r>
        <w:rPr>
          <w:rFonts w:ascii="Calibri" w:eastAsiaTheme="minorHAnsi" w:hAnsi="Calibri" w:cs="Calibri"/>
          <w:sz w:val="22"/>
          <w:szCs w:val="22"/>
          <w:lang w:eastAsia="en-US"/>
        </w:rPr>
        <w:t>9.7.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E9240A" w:rsidRDefault="00E9240A" w:rsidP="00E9240A">
      <w:pPr>
        <w:autoSpaceDE w:val="0"/>
        <w:autoSpaceDN w:val="0"/>
        <w:adjustRightInd w:val="0"/>
        <w:jc w:val="both"/>
        <w:rPr>
          <w:rFonts w:ascii="Calibri" w:eastAsiaTheme="minorHAnsi" w:hAnsi="Calibri" w:cs="Calibri"/>
          <w:sz w:val="22"/>
          <w:szCs w:val="22"/>
          <w:lang w:eastAsia="en-US"/>
        </w:rPr>
      </w:pPr>
    </w:p>
    <w:p w:rsidR="00E9240A" w:rsidRDefault="00E9240A" w:rsidP="00E9240A">
      <w:pPr>
        <w:autoSpaceDE w:val="0"/>
        <w:autoSpaceDN w:val="0"/>
        <w:adjustRightInd w:val="0"/>
        <w:jc w:val="both"/>
        <w:rPr>
          <w:rFonts w:ascii="Calibri" w:eastAsiaTheme="minorHAnsi" w:hAnsi="Calibri" w:cs="Calibri"/>
          <w:sz w:val="22"/>
          <w:szCs w:val="22"/>
          <w:lang w:eastAsia="en-US"/>
        </w:rPr>
      </w:pPr>
      <w:r>
        <w:rPr>
          <w:rFonts w:ascii="Calibri" w:eastAsiaTheme="minorHAnsi" w:hAnsi="Calibri" w:cs="Calibri"/>
          <w:sz w:val="22"/>
          <w:szCs w:val="22"/>
          <w:lang w:eastAsia="en-US"/>
        </w:rPr>
        <w:t>9.8. Comunicar ao Fiscal do contrato, no prazo de 24 (vinte e quatro) horas, qualquer ocorrência anormal ou acidente que se verifique no local da execução do objeto contratual.</w:t>
      </w:r>
    </w:p>
    <w:p w:rsidR="00E9240A" w:rsidRDefault="00E9240A" w:rsidP="00E9240A">
      <w:pPr>
        <w:autoSpaceDE w:val="0"/>
        <w:autoSpaceDN w:val="0"/>
        <w:adjustRightInd w:val="0"/>
        <w:jc w:val="both"/>
        <w:rPr>
          <w:rFonts w:ascii="Calibri" w:eastAsiaTheme="minorHAnsi" w:hAnsi="Calibri" w:cs="Calibri"/>
          <w:sz w:val="22"/>
          <w:szCs w:val="22"/>
          <w:lang w:eastAsia="en-US"/>
        </w:rPr>
      </w:pPr>
    </w:p>
    <w:p w:rsidR="00E9240A" w:rsidRDefault="00E9240A" w:rsidP="00E22EA5">
      <w:pPr>
        <w:autoSpaceDE w:val="0"/>
        <w:autoSpaceDN w:val="0"/>
        <w:adjustRightInd w:val="0"/>
        <w:jc w:val="both"/>
        <w:rPr>
          <w:rFonts w:ascii="Calibri" w:eastAsiaTheme="minorHAnsi" w:hAnsi="Calibri" w:cs="Calibri"/>
          <w:sz w:val="22"/>
          <w:szCs w:val="22"/>
          <w:lang w:eastAsia="en-US"/>
        </w:rPr>
      </w:pPr>
      <w:r>
        <w:rPr>
          <w:rFonts w:ascii="Calibri" w:eastAsiaTheme="minorHAnsi" w:hAnsi="Calibri" w:cs="Calibri"/>
          <w:sz w:val="22"/>
          <w:szCs w:val="22"/>
          <w:lang w:eastAsia="en-US"/>
        </w:rPr>
        <w:lastRenderedPageBreak/>
        <w:t>9.9. Paralisar, por determinação do contratante, qualquer atividade que não esteja sendo executada de acordo com a boa técnica ou que ponha em risco a segurança de pessoas ou bens de terceiros.</w:t>
      </w:r>
    </w:p>
    <w:p w:rsidR="00E9240A" w:rsidRDefault="00E9240A" w:rsidP="00E22EA5">
      <w:pPr>
        <w:autoSpaceDE w:val="0"/>
        <w:autoSpaceDN w:val="0"/>
        <w:adjustRightInd w:val="0"/>
        <w:jc w:val="both"/>
        <w:rPr>
          <w:rFonts w:ascii="Calibri" w:eastAsiaTheme="minorHAnsi" w:hAnsi="Calibri" w:cs="Calibri"/>
          <w:sz w:val="22"/>
          <w:szCs w:val="22"/>
          <w:lang w:eastAsia="en-US"/>
        </w:rPr>
      </w:pPr>
    </w:p>
    <w:p w:rsidR="00AC26F6" w:rsidRDefault="00E9240A" w:rsidP="00E22EA5">
      <w:pPr>
        <w:autoSpaceDE w:val="0"/>
        <w:autoSpaceDN w:val="0"/>
        <w:adjustRightInd w:val="0"/>
        <w:jc w:val="both"/>
        <w:rPr>
          <w:rFonts w:ascii="Calibri" w:eastAsiaTheme="minorHAnsi" w:hAnsi="Calibri" w:cs="Calibri"/>
          <w:sz w:val="22"/>
          <w:szCs w:val="22"/>
          <w:lang w:eastAsia="en-US"/>
        </w:rPr>
      </w:pPr>
      <w:r>
        <w:rPr>
          <w:rFonts w:ascii="Calibri" w:eastAsiaTheme="minorHAnsi" w:hAnsi="Calibri" w:cs="Calibri"/>
          <w:sz w:val="22"/>
          <w:szCs w:val="22"/>
          <w:lang w:eastAsia="en-US"/>
        </w:rPr>
        <w:t>9.10. Manter durante toda a vigência do contrato, em compatibilidade com as obrigações assumidas, todas as condições exigidas para habilitação na licitação;</w:t>
      </w:r>
    </w:p>
    <w:p w:rsidR="00E9240A" w:rsidRDefault="00E9240A" w:rsidP="00E22EA5">
      <w:pPr>
        <w:autoSpaceDE w:val="0"/>
        <w:autoSpaceDN w:val="0"/>
        <w:adjustRightInd w:val="0"/>
        <w:jc w:val="both"/>
        <w:rPr>
          <w:rFonts w:ascii="Calibri" w:eastAsiaTheme="minorHAnsi" w:hAnsi="Calibri" w:cs="Calibri"/>
          <w:sz w:val="22"/>
          <w:szCs w:val="22"/>
          <w:lang w:eastAsia="en-US"/>
        </w:rPr>
      </w:pPr>
    </w:p>
    <w:p w:rsidR="00E50FBA" w:rsidRDefault="00E50FBA" w:rsidP="00E22EA5">
      <w:pPr>
        <w:autoSpaceDE w:val="0"/>
        <w:autoSpaceDN w:val="0"/>
        <w:adjustRightInd w:val="0"/>
        <w:jc w:val="both"/>
        <w:rPr>
          <w:rFonts w:ascii="Calibri" w:eastAsiaTheme="minorHAnsi" w:hAnsi="Calibri" w:cs="Calibri"/>
          <w:sz w:val="22"/>
          <w:szCs w:val="22"/>
          <w:lang w:eastAsia="en-US"/>
        </w:rPr>
      </w:pPr>
      <w:r>
        <w:rPr>
          <w:rFonts w:ascii="Calibri" w:eastAsiaTheme="minorHAnsi" w:hAnsi="Calibri" w:cs="Calibri"/>
          <w:sz w:val="22"/>
          <w:szCs w:val="22"/>
          <w:lang w:eastAsia="en-US"/>
        </w:rPr>
        <w:t>9.11. Guardar sigilo sobre todas as informações obtidas em decorrência do cumprimento do contrato;</w:t>
      </w:r>
    </w:p>
    <w:p w:rsidR="00E50FBA" w:rsidRDefault="00E50FBA" w:rsidP="00E22EA5">
      <w:pPr>
        <w:autoSpaceDE w:val="0"/>
        <w:autoSpaceDN w:val="0"/>
        <w:adjustRightInd w:val="0"/>
        <w:jc w:val="both"/>
        <w:rPr>
          <w:rFonts w:ascii="Calibri" w:eastAsiaTheme="minorHAnsi" w:hAnsi="Calibri" w:cs="Calibri"/>
          <w:sz w:val="22"/>
          <w:szCs w:val="22"/>
          <w:lang w:eastAsia="en-US"/>
        </w:rPr>
      </w:pPr>
    </w:p>
    <w:p w:rsidR="00E50FBA" w:rsidRDefault="00E50FBA" w:rsidP="00E22EA5">
      <w:pPr>
        <w:autoSpaceDE w:val="0"/>
        <w:autoSpaceDN w:val="0"/>
        <w:adjustRightInd w:val="0"/>
        <w:jc w:val="both"/>
        <w:rPr>
          <w:rFonts w:ascii="Calibri" w:eastAsiaTheme="minorHAnsi" w:hAnsi="Calibri" w:cs="Calibri"/>
          <w:sz w:val="22"/>
          <w:szCs w:val="22"/>
          <w:lang w:eastAsia="en-US"/>
        </w:rPr>
      </w:pPr>
      <w:r>
        <w:rPr>
          <w:rFonts w:ascii="Calibri" w:eastAsiaTheme="minorHAnsi" w:hAnsi="Calibri" w:cs="Calibri"/>
          <w:sz w:val="22"/>
          <w:szCs w:val="22"/>
          <w:lang w:eastAsia="en-US"/>
        </w:rPr>
        <w:t>9.12.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E50FBA" w:rsidRDefault="00E50FBA" w:rsidP="00E22EA5">
      <w:pPr>
        <w:autoSpaceDE w:val="0"/>
        <w:autoSpaceDN w:val="0"/>
        <w:adjustRightInd w:val="0"/>
        <w:jc w:val="both"/>
        <w:rPr>
          <w:rFonts w:ascii="Calibri" w:eastAsiaTheme="minorHAnsi" w:hAnsi="Calibri" w:cs="Calibri"/>
          <w:sz w:val="22"/>
          <w:szCs w:val="22"/>
          <w:lang w:eastAsia="en-US"/>
        </w:rPr>
      </w:pPr>
    </w:p>
    <w:p w:rsidR="00E50FBA" w:rsidRDefault="00E50FBA" w:rsidP="00E22EA5">
      <w:pPr>
        <w:autoSpaceDE w:val="0"/>
        <w:autoSpaceDN w:val="0"/>
        <w:adjustRightInd w:val="0"/>
        <w:jc w:val="both"/>
        <w:rPr>
          <w:rFonts w:ascii="Calibri" w:eastAsiaTheme="minorHAnsi" w:hAnsi="Calibri" w:cs="Calibri"/>
          <w:sz w:val="22"/>
          <w:szCs w:val="22"/>
          <w:lang w:eastAsia="en-US"/>
        </w:rPr>
      </w:pPr>
      <w:r>
        <w:rPr>
          <w:rFonts w:ascii="Calibri" w:eastAsiaTheme="minorHAnsi" w:hAnsi="Calibri" w:cs="Calibri"/>
          <w:sz w:val="22"/>
          <w:szCs w:val="22"/>
          <w:lang w:eastAsia="en-US"/>
        </w:rPr>
        <w:t>9.13. Cumprir, além dos postulados legais vigentes de âmbito federal, estadual ou municipal, as normas de segurança do contratante;</w:t>
      </w:r>
    </w:p>
    <w:p w:rsidR="00E50FBA" w:rsidRDefault="00E50FBA" w:rsidP="00E22EA5">
      <w:pPr>
        <w:autoSpaceDE w:val="0"/>
        <w:autoSpaceDN w:val="0"/>
        <w:adjustRightInd w:val="0"/>
        <w:jc w:val="both"/>
        <w:rPr>
          <w:rFonts w:ascii="Calibri" w:eastAsiaTheme="minorHAnsi" w:hAnsi="Calibri" w:cs="Calibri"/>
          <w:sz w:val="22"/>
          <w:szCs w:val="22"/>
          <w:lang w:eastAsia="en-US"/>
        </w:rPr>
      </w:pPr>
    </w:p>
    <w:p w:rsidR="00E50FBA" w:rsidRDefault="00E50FBA" w:rsidP="00E22EA5">
      <w:pPr>
        <w:autoSpaceDE w:val="0"/>
        <w:autoSpaceDN w:val="0"/>
        <w:adjustRightInd w:val="0"/>
        <w:jc w:val="both"/>
        <w:rPr>
          <w:rFonts w:ascii="Calibri" w:eastAsiaTheme="minorHAnsi" w:hAnsi="Calibri" w:cs="Calibri"/>
          <w:sz w:val="22"/>
          <w:szCs w:val="22"/>
          <w:lang w:eastAsia="en-US"/>
        </w:rPr>
      </w:pPr>
      <w:r>
        <w:rPr>
          <w:rFonts w:ascii="Calibri" w:eastAsiaTheme="minorHAnsi" w:hAnsi="Calibri" w:cs="Calibri"/>
          <w:sz w:val="22"/>
          <w:szCs w:val="22"/>
          <w:lang w:eastAsia="en-US"/>
        </w:rPr>
        <w:t>9.14. Não permitir a utilização de qualquer trabalho do menor de dezesseis anos, exceto na condição de aprendiz para os maiores de quatorze anos, nem permitir a utilização do trabalho do menor de dezoito anos em trabalho noturno, perigoso ou insalubre.</w:t>
      </w:r>
    </w:p>
    <w:p w:rsidR="00292782" w:rsidRDefault="00292782" w:rsidP="00E22EA5">
      <w:pPr>
        <w:autoSpaceDE w:val="0"/>
        <w:autoSpaceDN w:val="0"/>
        <w:adjustRightInd w:val="0"/>
        <w:jc w:val="both"/>
        <w:rPr>
          <w:rFonts w:ascii="Calibri" w:eastAsiaTheme="minorHAnsi" w:hAnsi="Calibri" w:cs="Calibri"/>
          <w:sz w:val="22"/>
          <w:szCs w:val="22"/>
          <w:lang w:eastAsia="en-US"/>
        </w:rPr>
      </w:pPr>
    </w:p>
    <w:p w:rsidR="00292782" w:rsidRPr="00292782" w:rsidRDefault="00B730F9" w:rsidP="00292782">
      <w:pPr>
        <w:autoSpaceDE w:val="0"/>
        <w:autoSpaceDN w:val="0"/>
        <w:adjustRightInd w:val="0"/>
        <w:jc w:val="both"/>
        <w:rPr>
          <w:rFonts w:ascii="Calibri" w:eastAsiaTheme="minorHAnsi" w:hAnsi="Calibri" w:cs="Calibri"/>
          <w:b/>
          <w:sz w:val="22"/>
          <w:szCs w:val="22"/>
          <w:u w:val="single"/>
          <w:lang w:eastAsia="en-US"/>
        </w:rPr>
      </w:pPr>
      <w:r>
        <w:rPr>
          <w:rFonts w:ascii="Calibri" w:eastAsiaTheme="minorHAnsi" w:hAnsi="Calibri" w:cs="Calibri"/>
          <w:b/>
          <w:sz w:val="22"/>
          <w:szCs w:val="22"/>
          <w:u w:val="single"/>
          <w:lang w:eastAsia="en-US"/>
        </w:rPr>
        <w:t>10. CLÁUSULA DÉCIMA</w:t>
      </w:r>
      <w:r w:rsidR="00292782" w:rsidRPr="00292782">
        <w:rPr>
          <w:rFonts w:ascii="Calibri" w:eastAsiaTheme="minorHAnsi" w:hAnsi="Calibri" w:cs="Calibri"/>
          <w:b/>
          <w:sz w:val="22"/>
          <w:szCs w:val="22"/>
          <w:u w:val="single"/>
          <w:lang w:eastAsia="en-US"/>
        </w:rPr>
        <w:t xml:space="preserve"> – INFRAÇÕES E SANÇÕES ADMINISTRATIVAS </w:t>
      </w:r>
    </w:p>
    <w:p w:rsidR="00292782" w:rsidRPr="00292782" w:rsidRDefault="00292782" w:rsidP="00292782">
      <w:pPr>
        <w:autoSpaceDE w:val="0"/>
        <w:autoSpaceDN w:val="0"/>
        <w:adjustRightInd w:val="0"/>
        <w:jc w:val="both"/>
        <w:rPr>
          <w:rFonts w:ascii="Calibri" w:eastAsiaTheme="minorHAnsi" w:hAnsi="Calibri" w:cs="Calibri"/>
          <w:sz w:val="22"/>
          <w:szCs w:val="22"/>
          <w:lang w:eastAsia="en-US"/>
        </w:rPr>
      </w:pPr>
    </w:p>
    <w:p w:rsidR="00292782" w:rsidRDefault="00292782" w:rsidP="00292782">
      <w:pPr>
        <w:autoSpaceDE w:val="0"/>
        <w:autoSpaceDN w:val="0"/>
        <w:adjustRightInd w:val="0"/>
        <w:jc w:val="both"/>
        <w:rPr>
          <w:rFonts w:ascii="Calibri" w:eastAsiaTheme="minorHAnsi" w:hAnsi="Calibri" w:cs="Calibri"/>
          <w:sz w:val="22"/>
          <w:szCs w:val="22"/>
          <w:lang w:eastAsia="en-US"/>
        </w:rPr>
      </w:pPr>
      <w:r w:rsidRPr="00292782">
        <w:rPr>
          <w:rFonts w:ascii="Calibri" w:eastAsiaTheme="minorHAnsi" w:hAnsi="Calibri" w:cs="Calibri"/>
          <w:sz w:val="22"/>
          <w:szCs w:val="22"/>
          <w:lang w:eastAsia="en-US"/>
        </w:rPr>
        <w:t>10.1. Comete infração administrativa, nos termos da Lei nº 14.133, de 2021, o contratado que:</w:t>
      </w:r>
    </w:p>
    <w:p w:rsidR="00292782" w:rsidRPr="00292782" w:rsidRDefault="00292782" w:rsidP="00292782">
      <w:pPr>
        <w:autoSpaceDE w:val="0"/>
        <w:autoSpaceDN w:val="0"/>
        <w:adjustRightInd w:val="0"/>
        <w:jc w:val="both"/>
        <w:rPr>
          <w:rFonts w:ascii="Calibri" w:eastAsiaTheme="minorHAnsi" w:hAnsi="Calibri" w:cs="Calibri"/>
          <w:sz w:val="22"/>
          <w:szCs w:val="22"/>
          <w:lang w:eastAsia="en-US"/>
        </w:rPr>
      </w:pPr>
    </w:p>
    <w:p w:rsidR="00292782" w:rsidRDefault="00292782" w:rsidP="00292782">
      <w:pPr>
        <w:autoSpaceDE w:val="0"/>
        <w:autoSpaceDN w:val="0"/>
        <w:adjustRightInd w:val="0"/>
        <w:jc w:val="both"/>
        <w:rPr>
          <w:rFonts w:ascii="Calibri" w:eastAsiaTheme="minorHAnsi" w:hAnsi="Calibri" w:cs="Calibri"/>
          <w:sz w:val="22"/>
          <w:szCs w:val="22"/>
          <w:lang w:eastAsia="en-US"/>
        </w:rPr>
      </w:pPr>
      <w:r w:rsidRPr="00292782">
        <w:rPr>
          <w:rFonts w:ascii="Calibri" w:eastAsiaTheme="minorHAnsi" w:hAnsi="Calibri" w:cs="Calibri"/>
          <w:sz w:val="22"/>
          <w:szCs w:val="22"/>
          <w:lang w:eastAsia="en-US"/>
        </w:rPr>
        <w:t>a) der causa à inexecução parcial do contrato;</w:t>
      </w:r>
    </w:p>
    <w:p w:rsidR="00292782" w:rsidRPr="00292782" w:rsidRDefault="00292782" w:rsidP="00292782">
      <w:pPr>
        <w:autoSpaceDE w:val="0"/>
        <w:autoSpaceDN w:val="0"/>
        <w:adjustRightInd w:val="0"/>
        <w:jc w:val="both"/>
        <w:rPr>
          <w:rFonts w:ascii="Calibri" w:eastAsiaTheme="minorHAnsi" w:hAnsi="Calibri" w:cs="Calibri"/>
          <w:sz w:val="22"/>
          <w:szCs w:val="22"/>
          <w:lang w:eastAsia="en-US"/>
        </w:rPr>
      </w:pPr>
    </w:p>
    <w:p w:rsidR="00292782" w:rsidRPr="00292782" w:rsidRDefault="00292782" w:rsidP="00292782">
      <w:pPr>
        <w:autoSpaceDE w:val="0"/>
        <w:autoSpaceDN w:val="0"/>
        <w:adjustRightInd w:val="0"/>
        <w:jc w:val="both"/>
        <w:rPr>
          <w:rFonts w:ascii="Calibri" w:eastAsiaTheme="minorHAnsi" w:hAnsi="Calibri" w:cs="Calibri"/>
          <w:sz w:val="22"/>
          <w:szCs w:val="22"/>
          <w:lang w:eastAsia="en-US"/>
        </w:rPr>
      </w:pPr>
      <w:r w:rsidRPr="00292782">
        <w:rPr>
          <w:rFonts w:ascii="Calibri" w:eastAsiaTheme="minorHAnsi" w:hAnsi="Calibri" w:cs="Calibri"/>
          <w:sz w:val="22"/>
          <w:szCs w:val="22"/>
          <w:lang w:eastAsia="en-US"/>
        </w:rPr>
        <w:t>b) der causa à inexecução parcial do contrato que cause grave dano à Administração ou ao</w:t>
      </w:r>
    </w:p>
    <w:p w:rsidR="00292782" w:rsidRDefault="00292782" w:rsidP="00292782">
      <w:pPr>
        <w:autoSpaceDE w:val="0"/>
        <w:autoSpaceDN w:val="0"/>
        <w:adjustRightInd w:val="0"/>
        <w:jc w:val="both"/>
        <w:rPr>
          <w:rFonts w:ascii="Calibri" w:eastAsiaTheme="minorHAnsi" w:hAnsi="Calibri" w:cs="Calibri"/>
          <w:sz w:val="22"/>
          <w:szCs w:val="22"/>
          <w:lang w:eastAsia="en-US"/>
        </w:rPr>
      </w:pPr>
      <w:proofErr w:type="gramStart"/>
      <w:r w:rsidRPr="00292782">
        <w:rPr>
          <w:rFonts w:ascii="Calibri" w:eastAsiaTheme="minorHAnsi" w:hAnsi="Calibri" w:cs="Calibri"/>
          <w:sz w:val="22"/>
          <w:szCs w:val="22"/>
          <w:lang w:eastAsia="en-US"/>
        </w:rPr>
        <w:t>funcionamento</w:t>
      </w:r>
      <w:proofErr w:type="gramEnd"/>
      <w:r w:rsidRPr="00292782">
        <w:rPr>
          <w:rFonts w:ascii="Calibri" w:eastAsiaTheme="minorHAnsi" w:hAnsi="Calibri" w:cs="Calibri"/>
          <w:sz w:val="22"/>
          <w:szCs w:val="22"/>
          <w:lang w:eastAsia="en-US"/>
        </w:rPr>
        <w:t xml:space="preserve"> dos serviços públicos ou ao interesse coletivo;</w:t>
      </w:r>
    </w:p>
    <w:p w:rsidR="00292782" w:rsidRDefault="00292782" w:rsidP="00292782">
      <w:pPr>
        <w:autoSpaceDE w:val="0"/>
        <w:autoSpaceDN w:val="0"/>
        <w:adjustRightInd w:val="0"/>
        <w:jc w:val="both"/>
        <w:rPr>
          <w:rFonts w:ascii="Calibri" w:eastAsiaTheme="minorHAnsi" w:hAnsi="Calibri" w:cs="Calibri"/>
          <w:sz w:val="22"/>
          <w:szCs w:val="22"/>
          <w:lang w:eastAsia="en-US"/>
        </w:rPr>
      </w:pPr>
    </w:p>
    <w:p w:rsidR="00F97B64" w:rsidRDefault="00F97B64" w:rsidP="00F97B64">
      <w:pPr>
        <w:autoSpaceDE w:val="0"/>
        <w:autoSpaceDN w:val="0"/>
        <w:adjustRightInd w:val="0"/>
        <w:jc w:val="both"/>
        <w:rPr>
          <w:rFonts w:ascii="Calibri" w:eastAsiaTheme="minorHAnsi" w:hAnsi="Calibri" w:cs="Calibri"/>
          <w:sz w:val="22"/>
          <w:szCs w:val="22"/>
          <w:lang w:eastAsia="en-US"/>
        </w:rPr>
      </w:pPr>
      <w:r w:rsidRPr="00F97B64">
        <w:rPr>
          <w:rFonts w:ascii="Calibri" w:eastAsiaTheme="minorHAnsi" w:hAnsi="Calibri" w:cs="Calibri"/>
          <w:sz w:val="22"/>
          <w:szCs w:val="22"/>
          <w:lang w:eastAsia="en-US"/>
        </w:rPr>
        <w:t>c) der causa à inexecução total do contrato;</w:t>
      </w:r>
    </w:p>
    <w:p w:rsidR="00F97B64" w:rsidRPr="00F97B64" w:rsidRDefault="00F97B64" w:rsidP="00F97B64">
      <w:pPr>
        <w:autoSpaceDE w:val="0"/>
        <w:autoSpaceDN w:val="0"/>
        <w:adjustRightInd w:val="0"/>
        <w:jc w:val="both"/>
        <w:rPr>
          <w:rFonts w:ascii="Calibri" w:eastAsiaTheme="minorHAnsi" w:hAnsi="Calibri" w:cs="Calibri"/>
          <w:sz w:val="22"/>
          <w:szCs w:val="22"/>
          <w:lang w:eastAsia="en-US"/>
        </w:rPr>
      </w:pPr>
    </w:p>
    <w:p w:rsidR="00F97B64" w:rsidRDefault="00F97B64" w:rsidP="00F97B64">
      <w:pPr>
        <w:autoSpaceDE w:val="0"/>
        <w:autoSpaceDN w:val="0"/>
        <w:adjustRightInd w:val="0"/>
        <w:jc w:val="both"/>
        <w:rPr>
          <w:rFonts w:ascii="Calibri" w:eastAsiaTheme="minorHAnsi" w:hAnsi="Calibri" w:cs="Calibri"/>
          <w:sz w:val="22"/>
          <w:szCs w:val="22"/>
          <w:lang w:eastAsia="en-US"/>
        </w:rPr>
      </w:pPr>
      <w:r w:rsidRPr="00F97B64">
        <w:rPr>
          <w:rFonts w:ascii="Calibri" w:eastAsiaTheme="minorHAnsi" w:hAnsi="Calibri" w:cs="Calibri"/>
          <w:sz w:val="22"/>
          <w:szCs w:val="22"/>
          <w:lang w:eastAsia="en-US"/>
        </w:rPr>
        <w:t>d) ensejar o retardamento da execução ou da entrega do objeto da contratação sem motivo justificado;</w:t>
      </w:r>
    </w:p>
    <w:p w:rsidR="00F97B64" w:rsidRPr="00F97B64" w:rsidRDefault="00F97B64" w:rsidP="00F97B64">
      <w:pPr>
        <w:autoSpaceDE w:val="0"/>
        <w:autoSpaceDN w:val="0"/>
        <w:adjustRightInd w:val="0"/>
        <w:jc w:val="both"/>
        <w:rPr>
          <w:rFonts w:ascii="Calibri" w:eastAsiaTheme="minorHAnsi" w:hAnsi="Calibri" w:cs="Calibri"/>
          <w:sz w:val="22"/>
          <w:szCs w:val="22"/>
          <w:lang w:eastAsia="en-US"/>
        </w:rPr>
      </w:pPr>
    </w:p>
    <w:p w:rsidR="00F97B64" w:rsidRDefault="00F97B64" w:rsidP="00F97B64">
      <w:pPr>
        <w:autoSpaceDE w:val="0"/>
        <w:autoSpaceDN w:val="0"/>
        <w:adjustRightInd w:val="0"/>
        <w:jc w:val="both"/>
        <w:rPr>
          <w:rFonts w:ascii="Calibri" w:eastAsiaTheme="minorHAnsi" w:hAnsi="Calibri" w:cs="Calibri"/>
          <w:sz w:val="22"/>
          <w:szCs w:val="22"/>
          <w:lang w:eastAsia="en-US"/>
        </w:rPr>
      </w:pPr>
      <w:r w:rsidRPr="00F97B64">
        <w:rPr>
          <w:rFonts w:ascii="Calibri" w:eastAsiaTheme="minorHAnsi" w:hAnsi="Calibri" w:cs="Calibri"/>
          <w:sz w:val="22"/>
          <w:szCs w:val="22"/>
          <w:lang w:eastAsia="en-US"/>
        </w:rPr>
        <w:t>e) apresentar documentação falsa ou prestar declaração falsa durante a execução do contrato;</w:t>
      </w:r>
    </w:p>
    <w:p w:rsidR="00F97B64" w:rsidRPr="00F97B64" w:rsidRDefault="00F97B64" w:rsidP="00F97B64">
      <w:pPr>
        <w:autoSpaceDE w:val="0"/>
        <w:autoSpaceDN w:val="0"/>
        <w:adjustRightInd w:val="0"/>
        <w:jc w:val="both"/>
        <w:rPr>
          <w:rFonts w:ascii="Calibri" w:eastAsiaTheme="minorHAnsi" w:hAnsi="Calibri" w:cs="Calibri"/>
          <w:sz w:val="22"/>
          <w:szCs w:val="22"/>
          <w:lang w:eastAsia="en-US"/>
        </w:rPr>
      </w:pPr>
    </w:p>
    <w:p w:rsidR="00F97B64" w:rsidRDefault="00F97B64" w:rsidP="00F97B64">
      <w:pPr>
        <w:autoSpaceDE w:val="0"/>
        <w:autoSpaceDN w:val="0"/>
        <w:adjustRightInd w:val="0"/>
        <w:jc w:val="both"/>
        <w:rPr>
          <w:rFonts w:ascii="Calibri" w:eastAsiaTheme="minorHAnsi" w:hAnsi="Calibri" w:cs="Calibri"/>
          <w:sz w:val="22"/>
          <w:szCs w:val="22"/>
          <w:lang w:eastAsia="en-US"/>
        </w:rPr>
      </w:pPr>
      <w:r w:rsidRPr="00F97B64">
        <w:rPr>
          <w:rFonts w:ascii="Calibri" w:eastAsiaTheme="minorHAnsi" w:hAnsi="Calibri" w:cs="Calibri"/>
          <w:sz w:val="22"/>
          <w:szCs w:val="22"/>
          <w:lang w:eastAsia="en-US"/>
        </w:rPr>
        <w:t>f) praticar ato fraudulento na execução do contrato;</w:t>
      </w:r>
    </w:p>
    <w:p w:rsidR="00F97B64" w:rsidRPr="00F97B64" w:rsidRDefault="00F97B64" w:rsidP="00F97B64">
      <w:pPr>
        <w:autoSpaceDE w:val="0"/>
        <w:autoSpaceDN w:val="0"/>
        <w:adjustRightInd w:val="0"/>
        <w:jc w:val="both"/>
        <w:rPr>
          <w:rFonts w:ascii="Calibri" w:eastAsiaTheme="minorHAnsi" w:hAnsi="Calibri" w:cs="Calibri"/>
          <w:sz w:val="22"/>
          <w:szCs w:val="22"/>
          <w:lang w:eastAsia="en-US"/>
        </w:rPr>
      </w:pPr>
    </w:p>
    <w:p w:rsidR="00F97B64" w:rsidRDefault="00F97B64" w:rsidP="00F97B64">
      <w:pPr>
        <w:autoSpaceDE w:val="0"/>
        <w:autoSpaceDN w:val="0"/>
        <w:adjustRightInd w:val="0"/>
        <w:jc w:val="both"/>
        <w:rPr>
          <w:rFonts w:ascii="Calibri" w:eastAsiaTheme="minorHAnsi" w:hAnsi="Calibri" w:cs="Calibri"/>
          <w:sz w:val="22"/>
          <w:szCs w:val="22"/>
          <w:lang w:eastAsia="en-US"/>
        </w:rPr>
      </w:pPr>
      <w:r w:rsidRPr="00F97B64">
        <w:rPr>
          <w:rFonts w:ascii="Calibri" w:eastAsiaTheme="minorHAnsi" w:hAnsi="Calibri" w:cs="Calibri"/>
          <w:sz w:val="22"/>
          <w:szCs w:val="22"/>
          <w:lang w:eastAsia="en-US"/>
        </w:rPr>
        <w:t>g) comportar-se de modo inidôneo ou cometer fraude de qualquer natureza;</w:t>
      </w:r>
    </w:p>
    <w:p w:rsidR="00F97B64" w:rsidRPr="00F97B64" w:rsidRDefault="00F97B64" w:rsidP="00F97B64">
      <w:pPr>
        <w:autoSpaceDE w:val="0"/>
        <w:autoSpaceDN w:val="0"/>
        <w:adjustRightInd w:val="0"/>
        <w:jc w:val="both"/>
        <w:rPr>
          <w:rFonts w:ascii="Calibri" w:eastAsiaTheme="minorHAnsi" w:hAnsi="Calibri" w:cs="Calibri"/>
          <w:sz w:val="22"/>
          <w:szCs w:val="22"/>
          <w:lang w:eastAsia="en-US"/>
        </w:rPr>
      </w:pPr>
    </w:p>
    <w:p w:rsidR="00F97B64" w:rsidRPr="00F97B64" w:rsidRDefault="00F97B64" w:rsidP="00F97B64">
      <w:pPr>
        <w:autoSpaceDE w:val="0"/>
        <w:autoSpaceDN w:val="0"/>
        <w:adjustRightInd w:val="0"/>
        <w:jc w:val="both"/>
        <w:rPr>
          <w:rFonts w:ascii="Calibri" w:eastAsiaTheme="minorHAnsi" w:hAnsi="Calibri" w:cs="Calibri"/>
          <w:sz w:val="22"/>
          <w:szCs w:val="22"/>
          <w:lang w:eastAsia="en-US"/>
        </w:rPr>
      </w:pPr>
      <w:r w:rsidRPr="00F97B64">
        <w:rPr>
          <w:rFonts w:ascii="Calibri" w:eastAsiaTheme="minorHAnsi" w:hAnsi="Calibri" w:cs="Calibri"/>
          <w:sz w:val="22"/>
          <w:szCs w:val="22"/>
          <w:lang w:eastAsia="en-US"/>
        </w:rPr>
        <w:t>h) praticar ato lesivo previsto no art. 5º da Lei nº 12.846, de 1º de agosto de 2013.</w:t>
      </w:r>
    </w:p>
    <w:p w:rsidR="00F97B64" w:rsidRDefault="00F97B64" w:rsidP="00F97B64">
      <w:pPr>
        <w:autoSpaceDE w:val="0"/>
        <w:autoSpaceDN w:val="0"/>
        <w:adjustRightInd w:val="0"/>
        <w:jc w:val="both"/>
        <w:rPr>
          <w:rFonts w:ascii="Calibri" w:eastAsiaTheme="minorHAnsi" w:hAnsi="Calibri" w:cs="Calibri"/>
          <w:sz w:val="22"/>
          <w:szCs w:val="22"/>
          <w:lang w:eastAsia="en-US"/>
        </w:rPr>
      </w:pPr>
      <w:r w:rsidRPr="00F97B64">
        <w:rPr>
          <w:rFonts w:ascii="Calibri" w:eastAsiaTheme="minorHAnsi" w:hAnsi="Calibri" w:cs="Calibri"/>
          <w:sz w:val="22"/>
          <w:szCs w:val="22"/>
          <w:lang w:eastAsia="en-US"/>
        </w:rPr>
        <w:lastRenderedPageBreak/>
        <w:t>10.2. Serão aplicadas ao contratado que incorrer nas infrações acima descritas as seguintes sanções:</w:t>
      </w:r>
    </w:p>
    <w:p w:rsidR="00F97B64" w:rsidRPr="00F97B64" w:rsidRDefault="00F97B64" w:rsidP="00F97B64">
      <w:pPr>
        <w:autoSpaceDE w:val="0"/>
        <w:autoSpaceDN w:val="0"/>
        <w:adjustRightInd w:val="0"/>
        <w:jc w:val="both"/>
        <w:rPr>
          <w:rFonts w:ascii="Calibri" w:eastAsiaTheme="minorHAnsi" w:hAnsi="Calibri" w:cs="Calibri"/>
          <w:sz w:val="22"/>
          <w:szCs w:val="22"/>
          <w:lang w:eastAsia="en-US"/>
        </w:rPr>
      </w:pPr>
    </w:p>
    <w:p w:rsidR="00F97B64" w:rsidRDefault="00F97B64" w:rsidP="00F97B64">
      <w:pPr>
        <w:autoSpaceDE w:val="0"/>
        <w:autoSpaceDN w:val="0"/>
        <w:adjustRightInd w:val="0"/>
        <w:jc w:val="both"/>
        <w:rPr>
          <w:rFonts w:ascii="Calibri" w:eastAsiaTheme="minorHAnsi" w:hAnsi="Calibri" w:cs="Calibri"/>
          <w:sz w:val="22"/>
          <w:szCs w:val="22"/>
          <w:lang w:eastAsia="en-US"/>
        </w:rPr>
      </w:pPr>
      <w:r w:rsidRPr="00F97B64">
        <w:rPr>
          <w:rFonts w:ascii="Calibri" w:eastAsiaTheme="minorHAnsi" w:hAnsi="Calibri" w:cs="Calibri"/>
          <w:sz w:val="22"/>
          <w:szCs w:val="22"/>
          <w:lang w:eastAsia="en-US"/>
        </w:rPr>
        <w:t>i. Advertência, quando o contratado der causa à inexecução parcial</w:t>
      </w:r>
      <w:r>
        <w:rPr>
          <w:rFonts w:ascii="Calibri" w:eastAsiaTheme="minorHAnsi" w:hAnsi="Calibri" w:cs="Calibri"/>
          <w:sz w:val="22"/>
          <w:szCs w:val="22"/>
          <w:lang w:eastAsia="en-US"/>
        </w:rPr>
        <w:t xml:space="preserve"> do contrato, sempre que não se </w:t>
      </w:r>
      <w:r w:rsidRPr="00F97B64">
        <w:rPr>
          <w:rFonts w:ascii="Calibri" w:eastAsiaTheme="minorHAnsi" w:hAnsi="Calibri" w:cs="Calibri"/>
          <w:sz w:val="22"/>
          <w:szCs w:val="22"/>
          <w:lang w:eastAsia="en-US"/>
        </w:rPr>
        <w:t>justificar a imposição de penalidade mais grave (art. 156, §2º, da Lei nº 14.133, de 2021);</w:t>
      </w:r>
    </w:p>
    <w:p w:rsidR="00F97B64" w:rsidRPr="00F97B64" w:rsidRDefault="00F97B64" w:rsidP="00F97B64">
      <w:pPr>
        <w:autoSpaceDE w:val="0"/>
        <w:autoSpaceDN w:val="0"/>
        <w:adjustRightInd w:val="0"/>
        <w:jc w:val="both"/>
        <w:rPr>
          <w:rFonts w:ascii="Calibri" w:eastAsiaTheme="minorHAnsi" w:hAnsi="Calibri" w:cs="Calibri"/>
          <w:sz w:val="22"/>
          <w:szCs w:val="22"/>
          <w:lang w:eastAsia="en-US"/>
        </w:rPr>
      </w:pPr>
    </w:p>
    <w:p w:rsidR="00F97B64" w:rsidRDefault="00F97B64" w:rsidP="00F97B64">
      <w:pPr>
        <w:autoSpaceDE w:val="0"/>
        <w:autoSpaceDN w:val="0"/>
        <w:adjustRightInd w:val="0"/>
        <w:jc w:val="both"/>
        <w:rPr>
          <w:rFonts w:ascii="Calibri" w:eastAsiaTheme="minorHAnsi" w:hAnsi="Calibri" w:cs="Calibri"/>
          <w:sz w:val="22"/>
          <w:szCs w:val="22"/>
          <w:lang w:eastAsia="en-US"/>
        </w:rPr>
      </w:pPr>
      <w:proofErr w:type="spellStart"/>
      <w:r w:rsidRPr="00F97B64">
        <w:rPr>
          <w:rFonts w:ascii="Calibri" w:eastAsiaTheme="minorHAnsi" w:hAnsi="Calibri" w:cs="Calibri"/>
          <w:sz w:val="22"/>
          <w:szCs w:val="22"/>
          <w:lang w:eastAsia="en-US"/>
        </w:rPr>
        <w:t>ii</w:t>
      </w:r>
      <w:proofErr w:type="spellEnd"/>
      <w:r w:rsidRPr="00F97B64">
        <w:rPr>
          <w:rFonts w:ascii="Calibri" w:eastAsiaTheme="minorHAnsi" w:hAnsi="Calibri" w:cs="Calibri"/>
          <w:sz w:val="22"/>
          <w:szCs w:val="22"/>
          <w:lang w:eastAsia="en-US"/>
        </w:rPr>
        <w:t>. Impedimento de licitar e contratar, quando praticadas as condutas d</w:t>
      </w:r>
      <w:r>
        <w:rPr>
          <w:rFonts w:ascii="Calibri" w:eastAsiaTheme="minorHAnsi" w:hAnsi="Calibri" w:cs="Calibri"/>
          <w:sz w:val="22"/>
          <w:szCs w:val="22"/>
          <w:lang w:eastAsia="en-US"/>
        </w:rPr>
        <w:t xml:space="preserve">escritas nas alíneas “b”, “c” e </w:t>
      </w:r>
      <w:r w:rsidRPr="00F97B64">
        <w:rPr>
          <w:rFonts w:ascii="Calibri" w:eastAsiaTheme="minorHAnsi" w:hAnsi="Calibri" w:cs="Calibri"/>
          <w:sz w:val="22"/>
          <w:szCs w:val="22"/>
          <w:lang w:eastAsia="en-US"/>
        </w:rPr>
        <w:t>“d” do subitem acima deste Contrato, sempre que não se justificar a imp</w:t>
      </w:r>
      <w:r>
        <w:rPr>
          <w:rFonts w:ascii="Calibri" w:eastAsiaTheme="minorHAnsi" w:hAnsi="Calibri" w:cs="Calibri"/>
          <w:sz w:val="22"/>
          <w:szCs w:val="22"/>
          <w:lang w:eastAsia="en-US"/>
        </w:rPr>
        <w:t xml:space="preserve">osição de penalidade mais grave </w:t>
      </w:r>
      <w:r w:rsidRPr="00F97B64">
        <w:rPr>
          <w:rFonts w:ascii="Calibri" w:eastAsiaTheme="minorHAnsi" w:hAnsi="Calibri" w:cs="Calibri"/>
          <w:sz w:val="22"/>
          <w:szCs w:val="22"/>
          <w:lang w:eastAsia="en-US"/>
        </w:rPr>
        <w:t>(art. 156, § 4º, da Lei nº 14.133, de 2021);</w:t>
      </w:r>
    </w:p>
    <w:p w:rsidR="00F97B64" w:rsidRPr="00F97B64" w:rsidRDefault="00F97B64" w:rsidP="00F97B64">
      <w:pPr>
        <w:autoSpaceDE w:val="0"/>
        <w:autoSpaceDN w:val="0"/>
        <w:adjustRightInd w:val="0"/>
        <w:jc w:val="both"/>
        <w:rPr>
          <w:rFonts w:ascii="Calibri" w:eastAsiaTheme="minorHAnsi" w:hAnsi="Calibri" w:cs="Calibri"/>
          <w:sz w:val="22"/>
          <w:szCs w:val="22"/>
          <w:lang w:eastAsia="en-US"/>
        </w:rPr>
      </w:pPr>
    </w:p>
    <w:p w:rsidR="00292782" w:rsidRDefault="00F97B64" w:rsidP="00F97B64">
      <w:pPr>
        <w:autoSpaceDE w:val="0"/>
        <w:autoSpaceDN w:val="0"/>
        <w:adjustRightInd w:val="0"/>
        <w:jc w:val="both"/>
        <w:rPr>
          <w:rFonts w:ascii="Calibri" w:eastAsiaTheme="minorHAnsi" w:hAnsi="Calibri" w:cs="Calibri"/>
          <w:sz w:val="22"/>
          <w:szCs w:val="22"/>
          <w:lang w:eastAsia="en-US"/>
        </w:rPr>
      </w:pPr>
      <w:proofErr w:type="spellStart"/>
      <w:r w:rsidRPr="00F97B64">
        <w:rPr>
          <w:rFonts w:ascii="Calibri" w:eastAsiaTheme="minorHAnsi" w:hAnsi="Calibri" w:cs="Calibri"/>
          <w:sz w:val="22"/>
          <w:szCs w:val="22"/>
          <w:lang w:eastAsia="en-US"/>
        </w:rPr>
        <w:t>iii</w:t>
      </w:r>
      <w:proofErr w:type="spellEnd"/>
      <w:r w:rsidRPr="00F97B64">
        <w:rPr>
          <w:rFonts w:ascii="Calibri" w:eastAsiaTheme="minorHAnsi" w:hAnsi="Calibri" w:cs="Calibri"/>
          <w:sz w:val="22"/>
          <w:szCs w:val="22"/>
          <w:lang w:eastAsia="en-US"/>
        </w:rPr>
        <w:t>. Declaração de inidoneidade para licitar e contratar, quando prati</w:t>
      </w:r>
      <w:r>
        <w:rPr>
          <w:rFonts w:ascii="Calibri" w:eastAsiaTheme="minorHAnsi" w:hAnsi="Calibri" w:cs="Calibri"/>
          <w:sz w:val="22"/>
          <w:szCs w:val="22"/>
          <w:lang w:eastAsia="en-US"/>
        </w:rPr>
        <w:t xml:space="preserve">cadas as condutas descritas nas </w:t>
      </w:r>
      <w:r w:rsidRPr="00F97B64">
        <w:rPr>
          <w:rFonts w:ascii="Calibri" w:eastAsiaTheme="minorHAnsi" w:hAnsi="Calibri" w:cs="Calibri"/>
          <w:sz w:val="22"/>
          <w:szCs w:val="22"/>
          <w:lang w:eastAsia="en-US"/>
        </w:rPr>
        <w:t xml:space="preserve">alíneas “e”, “f”, “g” e “h” do subitem acima deste Contrato, bem como </w:t>
      </w:r>
      <w:r>
        <w:rPr>
          <w:rFonts w:ascii="Calibri" w:eastAsiaTheme="minorHAnsi" w:hAnsi="Calibri" w:cs="Calibri"/>
          <w:sz w:val="22"/>
          <w:szCs w:val="22"/>
          <w:lang w:eastAsia="en-US"/>
        </w:rPr>
        <w:t xml:space="preserve">nas alíneas “b”, “c” e “d”, que </w:t>
      </w:r>
      <w:r w:rsidRPr="00F97B64">
        <w:rPr>
          <w:rFonts w:ascii="Calibri" w:eastAsiaTheme="minorHAnsi" w:hAnsi="Calibri" w:cs="Calibri"/>
          <w:sz w:val="22"/>
          <w:szCs w:val="22"/>
          <w:lang w:eastAsia="en-US"/>
        </w:rPr>
        <w:t>justifiquem a imposição de penalidade mais grave (art. 156, §5º, da Lei nº 14.133, de 2021).</w:t>
      </w:r>
    </w:p>
    <w:p w:rsidR="00F97B64" w:rsidRDefault="00F97B64" w:rsidP="00F97B64">
      <w:pPr>
        <w:autoSpaceDE w:val="0"/>
        <w:autoSpaceDN w:val="0"/>
        <w:adjustRightInd w:val="0"/>
        <w:jc w:val="both"/>
        <w:rPr>
          <w:rFonts w:ascii="Calibri" w:eastAsiaTheme="minorHAnsi" w:hAnsi="Calibri" w:cs="Calibri"/>
          <w:sz w:val="22"/>
          <w:szCs w:val="22"/>
          <w:lang w:eastAsia="en-US"/>
        </w:rPr>
      </w:pPr>
    </w:p>
    <w:p w:rsidR="00662365" w:rsidRDefault="00662365" w:rsidP="00662365">
      <w:pPr>
        <w:autoSpaceDE w:val="0"/>
        <w:autoSpaceDN w:val="0"/>
        <w:adjustRightInd w:val="0"/>
        <w:jc w:val="both"/>
        <w:rPr>
          <w:rFonts w:ascii="Calibri" w:eastAsiaTheme="minorHAnsi" w:hAnsi="Calibri" w:cs="Calibri"/>
          <w:sz w:val="22"/>
          <w:szCs w:val="22"/>
          <w:lang w:eastAsia="en-US"/>
        </w:rPr>
      </w:pPr>
      <w:proofErr w:type="spellStart"/>
      <w:r w:rsidRPr="00662365">
        <w:rPr>
          <w:rFonts w:ascii="Calibri" w:eastAsiaTheme="minorHAnsi" w:hAnsi="Calibri" w:cs="Calibri"/>
          <w:sz w:val="22"/>
          <w:szCs w:val="22"/>
          <w:lang w:eastAsia="en-US"/>
        </w:rPr>
        <w:t>iv</w:t>
      </w:r>
      <w:proofErr w:type="spellEnd"/>
      <w:r w:rsidRPr="00662365">
        <w:rPr>
          <w:rFonts w:ascii="Calibri" w:eastAsiaTheme="minorHAnsi" w:hAnsi="Calibri" w:cs="Calibri"/>
          <w:sz w:val="22"/>
          <w:szCs w:val="22"/>
          <w:lang w:eastAsia="en-US"/>
        </w:rPr>
        <w:t>. Multa:</w:t>
      </w:r>
    </w:p>
    <w:p w:rsidR="00662365" w:rsidRPr="00662365" w:rsidRDefault="00662365" w:rsidP="00662365">
      <w:pPr>
        <w:autoSpaceDE w:val="0"/>
        <w:autoSpaceDN w:val="0"/>
        <w:adjustRightInd w:val="0"/>
        <w:jc w:val="both"/>
        <w:rPr>
          <w:rFonts w:ascii="Calibri" w:eastAsiaTheme="minorHAnsi" w:hAnsi="Calibri" w:cs="Calibri"/>
          <w:sz w:val="22"/>
          <w:szCs w:val="22"/>
          <w:lang w:eastAsia="en-US"/>
        </w:rPr>
      </w:pPr>
    </w:p>
    <w:p w:rsidR="00662365" w:rsidRPr="00662365" w:rsidRDefault="00662365" w:rsidP="00662365">
      <w:pPr>
        <w:autoSpaceDE w:val="0"/>
        <w:autoSpaceDN w:val="0"/>
        <w:adjustRightInd w:val="0"/>
        <w:jc w:val="both"/>
        <w:rPr>
          <w:rFonts w:ascii="Calibri" w:eastAsiaTheme="minorHAnsi" w:hAnsi="Calibri" w:cs="Calibri"/>
          <w:sz w:val="22"/>
          <w:szCs w:val="22"/>
          <w:lang w:eastAsia="en-US"/>
        </w:rPr>
      </w:pPr>
      <w:r w:rsidRPr="00662365">
        <w:rPr>
          <w:rFonts w:ascii="Calibri" w:eastAsiaTheme="minorHAnsi" w:hAnsi="Calibri" w:cs="Calibri"/>
          <w:sz w:val="22"/>
          <w:szCs w:val="22"/>
          <w:lang w:eastAsia="en-US"/>
        </w:rPr>
        <w:t>1. Moratória de 0,5% (meio por cento) por dia de atraso injustificado sobre o valor da parcela</w:t>
      </w:r>
    </w:p>
    <w:p w:rsidR="00662365" w:rsidRDefault="00662365" w:rsidP="00662365">
      <w:pPr>
        <w:autoSpaceDE w:val="0"/>
        <w:autoSpaceDN w:val="0"/>
        <w:adjustRightInd w:val="0"/>
        <w:jc w:val="both"/>
        <w:rPr>
          <w:rFonts w:ascii="Calibri" w:eastAsiaTheme="minorHAnsi" w:hAnsi="Calibri" w:cs="Calibri"/>
          <w:sz w:val="22"/>
          <w:szCs w:val="22"/>
          <w:lang w:eastAsia="en-US"/>
        </w:rPr>
      </w:pPr>
      <w:proofErr w:type="gramStart"/>
      <w:r w:rsidRPr="00662365">
        <w:rPr>
          <w:rFonts w:ascii="Calibri" w:eastAsiaTheme="minorHAnsi" w:hAnsi="Calibri" w:cs="Calibri"/>
          <w:sz w:val="22"/>
          <w:szCs w:val="22"/>
          <w:lang w:eastAsia="en-US"/>
        </w:rPr>
        <w:t>inadimplida</w:t>
      </w:r>
      <w:proofErr w:type="gramEnd"/>
      <w:r w:rsidRPr="00662365">
        <w:rPr>
          <w:rFonts w:ascii="Calibri" w:eastAsiaTheme="minorHAnsi" w:hAnsi="Calibri" w:cs="Calibri"/>
          <w:sz w:val="22"/>
          <w:szCs w:val="22"/>
          <w:lang w:eastAsia="en-US"/>
        </w:rPr>
        <w:t>, até o limite de 30 (trinta) dias;</w:t>
      </w:r>
    </w:p>
    <w:p w:rsidR="00662365" w:rsidRPr="00662365" w:rsidRDefault="00662365" w:rsidP="00662365">
      <w:pPr>
        <w:autoSpaceDE w:val="0"/>
        <w:autoSpaceDN w:val="0"/>
        <w:adjustRightInd w:val="0"/>
        <w:jc w:val="both"/>
        <w:rPr>
          <w:rFonts w:ascii="Calibri" w:eastAsiaTheme="minorHAnsi" w:hAnsi="Calibri" w:cs="Calibri"/>
          <w:sz w:val="22"/>
          <w:szCs w:val="22"/>
          <w:lang w:eastAsia="en-US"/>
        </w:rPr>
      </w:pPr>
    </w:p>
    <w:p w:rsidR="00662365" w:rsidRDefault="00662365" w:rsidP="00662365">
      <w:pPr>
        <w:autoSpaceDE w:val="0"/>
        <w:autoSpaceDN w:val="0"/>
        <w:adjustRightInd w:val="0"/>
        <w:jc w:val="both"/>
        <w:rPr>
          <w:rFonts w:ascii="Calibri" w:eastAsiaTheme="minorHAnsi" w:hAnsi="Calibri" w:cs="Calibri"/>
          <w:sz w:val="22"/>
          <w:szCs w:val="22"/>
          <w:lang w:eastAsia="en-US"/>
        </w:rPr>
      </w:pPr>
      <w:r w:rsidRPr="00662365">
        <w:rPr>
          <w:rFonts w:ascii="Calibri" w:eastAsiaTheme="minorHAnsi" w:hAnsi="Calibri" w:cs="Calibri"/>
          <w:sz w:val="22"/>
          <w:szCs w:val="22"/>
          <w:lang w:eastAsia="en-US"/>
        </w:rPr>
        <w:t>2. Moratória de 0,5% (meio por cento) por dia de atraso injustificado s</w:t>
      </w:r>
      <w:r>
        <w:rPr>
          <w:rFonts w:ascii="Calibri" w:eastAsiaTheme="minorHAnsi" w:hAnsi="Calibri" w:cs="Calibri"/>
          <w:sz w:val="22"/>
          <w:szCs w:val="22"/>
          <w:lang w:eastAsia="en-US"/>
        </w:rPr>
        <w:t xml:space="preserve">obre o valor total do contrato, </w:t>
      </w:r>
      <w:r w:rsidRPr="00662365">
        <w:rPr>
          <w:rFonts w:ascii="Calibri" w:eastAsiaTheme="minorHAnsi" w:hAnsi="Calibri" w:cs="Calibri"/>
          <w:sz w:val="22"/>
          <w:szCs w:val="22"/>
          <w:lang w:eastAsia="en-US"/>
        </w:rPr>
        <w:t xml:space="preserve">até o máximo de 30% (trinta por cento), pela inobservância do </w:t>
      </w:r>
      <w:r>
        <w:rPr>
          <w:rFonts w:ascii="Calibri" w:eastAsiaTheme="minorHAnsi" w:hAnsi="Calibri" w:cs="Calibri"/>
          <w:sz w:val="22"/>
          <w:szCs w:val="22"/>
          <w:lang w:eastAsia="en-US"/>
        </w:rPr>
        <w:t xml:space="preserve">prazo fixado para apresentação, </w:t>
      </w:r>
      <w:r w:rsidRPr="00662365">
        <w:rPr>
          <w:rFonts w:ascii="Calibri" w:eastAsiaTheme="minorHAnsi" w:hAnsi="Calibri" w:cs="Calibri"/>
          <w:sz w:val="22"/>
          <w:szCs w:val="22"/>
          <w:lang w:eastAsia="en-US"/>
        </w:rPr>
        <w:t>suplementação ou reposição da garantia.</w:t>
      </w:r>
    </w:p>
    <w:p w:rsidR="00662365" w:rsidRPr="00662365" w:rsidRDefault="00662365" w:rsidP="00662365">
      <w:pPr>
        <w:autoSpaceDE w:val="0"/>
        <w:autoSpaceDN w:val="0"/>
        <w:adjustRightInd w:val="0"/>
        <w:jc w:val="both"/>
        <w:rPr>
          <w:rFonts w:ascii="Calibri" w:eastAsiaTheme="minorHAnsi" w:hAnsi="Calibri" w:cs="Calibri"/>
          <w:sz w:val="22"/>
          <w:szCs w:val="22"/>
          <w:lang w:eastAsia="en-US"/>
        </w:rPr>
      </w:pPr>
    </w:p>
    <w:p w:rsidR="00662365" w:rsidRPr="00662365" w:rsidRDefault="00662365" w:rsidP="00662365">
      <w:pPr>
        <w:autoSpaceDE w:val="0"/>
        <w:autoSpaceDN w:val="0"/>
        <w:adjustRightInd w:val="0"/>
        <w:jc w:val="both"/>
        <w:rPr>
          <w:rFonts w:ascii="Calibri" w:eastAsiaTheme="minorHAnsi" w:hAnsi="Calibri" w:cs="Calibri"/>
          <w:sz w:val="22"/>
          <w:szCs w:val="22"/>
          <w:lang w:eastAsia="en-US"/>
        </w:rPr>
      </w:pPr>
      <w:r w:rsidRPr="00662365">
        <w:rPr>
          <w:rFonts w:ascii="Calibri" w:eastAsiaTheme="minorHAnsi" w:hAnsi="Calibri" w:cs="Calibri"/>
          <w:sz w:val="22"/>
          <w:szCs w:val="22"/>
          <w:lang w:eastAsia="en-US"/>
        </w:rPr>
        <w:t xml:space="preserve">3. O atraso superior a 4 (quatro) dias autoriza a </w:t>
      </w:r>
      <w:proofErr w:type="spellStart"/>
      <w:r>
        <w:rPr>
          <w:rFonts w:ascii="Calibri" w:eastAsiaTheme="minorHAnsi" w:hAnsi="Calibri" w:cs="Calibri"/>
          <w:sz w:val="22"/>
          <w:szCs w:val="22"/>
          <w:lang w:eastAsia="en-US"/>
        </w:rPr>
        <w:t>Capstuba</w:t>
      </w:r>
      <w:proofErr w:type="spellEnd"/>
      <w:r w:rsidRPr="00662365">
        <w:rPr>
          <w:rFonts w:ascii="Calibri" w:eastAsiaTheme="minorHAnsi" w:hAnsi="Calibri" w:cs="Calibri"/>
          <w:sz w:val="22"/>
          <w:szCs w:val="22"/>
          <w:lang w:eastAsia="en-US"/>
        </w:rPr>
        <w:t xml:space="preserve"> a promover a extinção do contrato por</w:t>
      </w:r>
    </w:p>
    <w:p w:rsidR="00662365" w:rsidRDefault="00662365" w:rsidP="00662365">
      <w:pPr>
        <w:autoSpaceDE w:val="0"/>
        <w:autoSpaceDN w:val="0"/>
        <w:adjustRightInd w:val="0"/>
        <w:jc w:val="both"/>
        <w:rPr>
          <w:rFonts w:ascii="Calibri" w:eastAsiaTheme="minorHAnsi" w:hAnsi="Calibri" w:cs="Calibri"/>
          <w:sz w:val="22"/>
          <w:szCs w:val="22"/>
          <w:lang w:eastAsia="en-US"/>
        </w:rPr>
      </w:pPr>
      <w:proofErr w:type="gramStart"/>
      <w:r w:rsidRPr="00662365">
        <w:rPr>
          <w:rFonts w:ascii="Calibri" w:eastAsiaTheme="minorHAnsi" w:hAnsi="Calibri" w:cs="Calibri"/>
          <w:sz w:val="22"/>
          <w:szCs w:val="22"/>
          <w:lang w:eastAsia="en-US"/>
        </w:rPr>
        <w:t>descumprimento</w:t>
      </w:r>
      <w:proofErr w:type="gramEnd"/>
      <w:r w:rsidRPr="00662365">
        <w:rPr>
          <w:rFonts w:ascii="Calibri" w:eastAsiaTheme="minorHAnsi" w:hAnsi="Calibri" w:cs="Calibri"/>
          <w:sz w:val="22"/>
          <w:szCs w:val="22"/>
          <w:lang w:eastAsia="en-US"/>
        </w:rPr>
        <w:t xml:space="preserve"> ou cumprimento irregular de suas cláusulas, conforme d</w:t>
      </w:r>
      <w:r>
        <w:rPr>
          <w:rFonts w:ascii="Calibri" w:eastAsiaTheme="minorHAnsi" w:hAnsi="Calibri" w:cs="Calibri"/>
          <w:sz w:val="22"/>
          <w:szCs w:val="22"/>
          <w:lang w:eastAsia="en-US"/>
        </w:rPr>
        <w:t xml:space="preserve">ispõe o inciso I do art. 137 da </w:t>
      </w:r>
      <w:r w:rsidRPr="00662365">
        <w:rPr>
          <w:rFonts w:ascii="Calibri" w:eastAsiaTheme="minorHAnsi" w:hAnsi="Calibri" w:cs="Calibri"/>
          <w:sz w:val="22"/>
          <w:szCs w:val="22"/>
          <w:lang w:eastAsia="en-US"/>
        </w:rPr>
        <w:t>Lei n. 14.133, de 2021.</w:t>
      </w:r>
    </w:p>
    <w:p w:rsidR="00662365" w:rsidRPr="00662365" w:rsidRDefault="00662365" w:rsidP="00662365">
      <w:pPr>
        <w:autoSpaceDE w:val="0"/>
        <w:autoSpaceDN w:val="0"/>
        <w:adjustRightInd w:val="0"/>
        <w:jc w:val="both"/>
        <w:rPr>
          <w:rFonts w:ascii="Calibri" w:eastAsiaTheme="minorHAnsi" w:hAnsi="Calibri" w:cs="Calibri"/>
          <w:sz w:val="22"/>
          <w:szCs w:val="22"/>
          <w:lang w:eastAsia="en-US"/>
        </w:rPr>
      </w:pPr>
    </w:p>
    <w:p w:rsidR="00662365" w:rsidRDefault="00662365" w:rsidP="00662365">
      <w:pPr>
        <w:autoSpaceDE w:val="0"/>
        <w:autoSpaceDN w:val="0"/>
        <w:adjustRightInd w:val="0"/>
        <w:jc w:val="both"/>
        <w:rPr>
          <w:rFonts w:ascii="Calibri" w:eastAsiaTheme="minorHAnsi" w:hAnsi="Calibri" w:cs="Calibri"/>
          <w:sz w:val="22"/>
          <w:szCs w:val="22"/>
          <w:lang w:eastAsia="en-US"/>
        </w:rPr>
      </w:pPr>
      <w:r w:rsidRPr="00662365">
        <w:rPr>
          <w:rFonts w:ascii="Calibri" w:eastAsiaTheme="minorHAnsi" w:hAnsi="Calibri" w:cs="Calibri"/>
          <w:sz w:val="22"/>
          <w:szCs w:val="22"/>
          <w:lang w:eastAsia="en-US"/>
        </w:rPr>
        <w:t>4. compensatória de 20% (vinte por cento) sobre o valor total do contra</w:t>
      </w:r>
      <w:r>
        <w:rPr>
          <w:rFonts w:ascii="Calibri" w:eastAsiaTheme="minorHAnsi" w:hAnsi="Calibri" w:cs="Calibri"/>
          <w:sz w:val="22"/>
          <w:szCs w:val="22"/>
          <w:lang w:eastAsia="en-US"/>
        </w:rPr>
        <w:t xml:space="preserve">to, no caso de inexecução total </w:t>
      </w:r>
      <w:r w:rsidRPr="00662365">
        <w:rPr>
          <w:rFonts w:ascii="Calibri" w:eastAsiaTheme="minorHAnsi" w:hAnsi="Calibri" w:cs="Calibri"/>
          <w:sz w:val="22"/>
          <w:szCs w:val="22"/>
          <w:lang w:eastAsia="en-US"/>
        </w:rPr>
        <w:t>do objeto.</w:t>
      </w:r>
    </w:p>
    <w:p w:rsidR="00662365" w:rsidRPr="00662365" w:rsidRDefault="00662365" w:rsidP="00662365">
      <w:pPr>
        <w:autoSpaceDE w:val="0"/>
        <w:autoSpaceDN w:val="0"/>
        <w:adjustRightInd w:val="0"/>
        <w:jc w:val="both"/>
        <w:rPr>
          <w:rFonts w:ascii="Calibri" w:eastAsiaTheme="minorHAnsi" w:hAnsi="Calibri" w:cs="Calibri"/>
          <w:sz w:val="22"/>
          <w:szCs w:val="22"/>
          <w:lang w:eastAsia="en-US"/>
        </w:rPr>
      </w:pPr>
    </w:p>
    <w:p w:rsidR="00662365" w:rsidRDefault="00662365" w:rsidP="00662365">
      <w:pPr>
        <w:autoSpaceDE w:val="0"/>
        <w:autoSpaceDN w:val="0"/>
        <w:adjustRightInd w:val="0"/>
        <w:jc w:val="both"/>
        <w:rPr>
          <w:rFonts w:ascii="Calibri" w:eastAsiaTheme="minorHAnsi" w:hAnsi="Calibri" w:cs="Calibri"/>
          <w:sz w:val="22"/>
          <w:szCs w:val="22"/>
          <w:lang w:eastAsia="en-US"/>
        </w:rPr>
      </w:pPr>
      <w:r w:rsidRPr="00662365">
        <w:rPr>
          <w:rFonts w:ascii="Calibri" w:eastAsiaTheme="minorHAnsi" w:hAnsi="Calibri" w:cs="Calibri"/>
          <w:sz w:val="22"/>
          <w:szCs w:val="22"/>
          <w:lang w:eastAsia="en-US"/>
        </w:rPr>
        <w:t xml:space="preserve">10.3. A aplicação das sanções previstas neste Contrato não exclui, em </w:t>
      </w:r>
      <w:r>
        <w:rPr>
          <w:rFonts w:ascii="Calibri" w:eastAsiaTheme="minorHAnsi" w:hAnsi="Calibri" w:cs="Calibri"/>
          <w:sz w:val="22"/>
          <w:szCs w:val="22"/>
          <w:lang w:eastAsia="en-US"/>
        </w:rPr>
        <w:t xml:space="preserve">hipótese alguma, a obrigação de </w:t>
      </w:r>
      <w:r w:rsidRPr="00662365">
        <w:rPr>
          <w:rFonts w:ascii="Calibri" w:eastAsiaTheme="minorHAnsi" w:hAnsi="Calibri" w:cs="Calibri"/>
          <w:sz w:val="22"/>
          <w:szCs w:val="22"/>
          <w:lang w:eastAsia="en-US"/>
        </w:rPr>
        <w:t>reparação integral do dano causado ao Contratante (art. 156, §9º, da Lei nº 14.133, de 2021).</w:t>
      </w:r>
    </w:p>
    <w:p w:rsidR="00662365" w:rsidRPr="00662365" w:rsidRDefault="00662365" w:rsidP="00662365">
      <w:pPr>
        <w:autoSpaceDE w:val="0"/>
        <w:autoSpaceDN w:val="0"/>
        <w:adjustRightInd w:val="0"/>
        <w:jc w:val="both"/>
        <w:rPr>
          <w:rFonts w:ascii="Calibri" w:eastAsiaTheme="minorHAnsi" w:hAnsi="Calibri" w:cs="Calibri"/>
          <w:sz w:val="22"/>
          <w:szCs w:val="22"/>
          <w:lang w:eastAsia="en-US"/>
        </w:rPr>
      </w:pPr>
    </w:p>
    <w:p w:rsidR="00662365" w:rsidRDefault="00662365" w:rsidP="00662365">
      <w:pPr>
        <w:autoSpaceDE w:val="0"/>
        <w:autoSpaceDN w:val="0"/>
        <w:adjustRightInd w:val="0"/>
        <w:jc w:val="both"/>
        <w:rPr>
          <w:rFonts w:ascii="Calibri" w:eastAsiaTheme="minorHAnsi" w:hAnsi="Calibri" w:cs="Calibri"/>
          <w:sz w:val="22"/>
          <w:szCs w:val="22"/>
          <w:lang w:eastAsia="en-US"/>
        </w:rPr>
      </w:pPr>
      <w:r w:rsidRPr="00662365">
        <w:rPr>
          <w:rFonts w:ascii="Calibri" w:eastAsiaTheme="minorHAnsi" w:hAnsi="Calibri" w:cs="Calibri"/>
          <w:sz w:val="22"/>
          <w:szCs w:val="22"/>
          <w:lang w:eastAsia="en-US"/>
        </w:rPr>
        <w:t>10.3.1. Todas as sanções previstas neste Contrato poderão ser aplicadas cumulativamente com a mul</w:t>
      </w:r>
      <w:r>
        <w:rPr>
          <w:rFonts w:ascii="Calibri" w:eastAsiaTheme="minorHAnsi" w:hAnsi="Calibri" w:cs="Calibri"/>
          <w:sz w:val="22"/>
          <w:szCs w:val="22"/>
          <w:lang w:eastAsia="en-US"/>
        </w:rPr>
        <w:t xml:space="preserve">ta </w:t>
      </w:r>
      <w:r w:rsidRPr="00662365">
        <w:rPr>
          <w:rFonts w:ascii="Calibri" w:eastAsiaTheme="minorHAnsi" w:hAnsi="Calibri" w:cs="Calibri"/>
          <w:sz w:val="22"/>
          <w:szCs w:val="22"/>
          <w:lang w:eastAsia="en-US"/>
        </w:rPr>
        <w:t>(art. 156, §7º, da Lei nº 14.133, de 2021).</w:t>
      </w:r>
    </w:p>
    <w:p w:rsidR="00662365" w:rsidRPr="00662365" w:rsidRDefault="00662365" w:rsidP="00662365">
      <w:pPr>
        <w:autoSpaceDE w:val="0"/>
        <w:autoSpaceDN w:val="0"/>
        <w:adjustRightInd w:val="0"/>
        <w:jc w:val="both"/>
        <w:rPr>
          <w:rFonts w:ascii="Calibri" w:eastAsiaTheme="minorHAnsi" w:hAnsi="Calibri" w:cs="Calibri"/>
          <w:sz w:val="22"/>
          <w:szCs w:val="22"/>
          <w:lang w:eastAsia="en-US"/>
        </w:rPr>
      </w:pPr>
    </w:p>
    <w:p w:rsidR="00F97B64" w:rsidRDefault="00662365" w:rsidP="00662365">
      <w:pPr>
        <w:autoSpaceDE w:val="0"/>
        <w:autoSpaceDN w:val="0"/>
        <w:adjustRightInd w:val="0"/>
        <w:jc w:val="both"/>
        <w:rPr>
          <w:rFonts w:ascii="Calibri" w:eastAsiaTheme="minorHAnsi" w:hAnsi="Calibri" w:cs="Calibri"/>
          <w:sz w:val="22"/>
          <w:szCs w:val="22"/>
          <w:lang w:eastAsia="en-US"/>
        </w:rPr>
      </w:pPr>
      <w:r w:rsidRPr="00662365">
        <w:rPr>
          <w:rFonts w:ascii="Calibri" w:eastAsiaTheme="minorHAnsi" w:hAnsi="Calibri" w:cs="Calibri"/>
          <w:sz w:val="22"/>
          <w:szCs w:val="22"/>
          <w:lang w:eastAsia="en-US"/>
        </w:rPr>
        <w:t>10.3.2. Antes da aplicação da multa será facultada a defesa do interessa</w:t>
      </w:r>
      <w:r>
        <w:rPr>
          <w:rFonts w:ascii="Calibri" w:eastAsiaTheme="minorHAnsi" w:hAnsi="Calibri" w:cs="Calibri"/>
          <w:sz w:val="22"/>
          <w:szCs w:val="22"/>
          <w:lang w:eastAsia="en-US"/>
        </w:rPr>
        <w:t xml:space="preserve">do no prazo de 15 (quinze) dias </w:t>
      </w:r>
      <w:r w:rsidRPr="00662365">
        <w:rPr>
          <w:rFonts w:ascii="Calibri" w:eastAsiaTheme="minorHAnsi" w:hAnsi="Calibri" w:cs="Calibri"/>
          <w:sz w:val="22"/>
          <w:szCs w:val="22"/>
          <w:lang w:eastAsia="en-US"/>
        </w:rPr>
        <w:t>úteis, contado da data de sua intimação (art. 157, da Lei nº 14.133, de 2021).</w:t>
      </w:r>
    </w:p>
    <w:p w:rsidR="00541271" w:rsidRDefault="00541271" w:rsidP="00E22EA5">
      <w:pPr>
        <w:autoSpaceDE w:val="0"/>
        <w:autoSpaceDN w:val="0"/>
        <w:adjustRightInd w:val="0"/>
        <w:jc w:val="both"/>
        <w:rPr>
          <w:rFonts w:ascii="Calibri" w:eastAsiaTheme="minorHAnsi" w:hAnsi="Calibri" w:cs="Calibri"/>
          <w:sz w:val="22"/>
          <w:szCs w:val="22"/>
          <w:lang w:eastAsia="en-US"/>
        </w:rPr>
      </w:pPr>
    </w:p>
    <w:p w:rsidR="00CC3DB9" w:rsidRDefault="00CC3DB9" w:rsidP="00CC3DB9">
      <w:pPr>
        <w:autoSpaceDE w:val="0"/>
        <w:autoSpaceDN w:val="0"/>
        <w:adjustRightInd w:val="0"/>
        <w:rPr>
          <w:rFonts w:ascii="Calibri" w:eastAsiaTheme="minorHAnsi" w:hAnsi="Calibri" w:cs="Calibri"/>
          <w:sz w:val="22"/>
          <w:szCs w:val="22"/>
          <w:lang w:eastAsia="en-US"/>
        </w:rPr>
      </w:pPr>
      <w:r>
        <w:rPr>
          <w:rFonts w:ascii="Calibri" w:eastAsiaTheme="minorHAnsi" w:hAnsi="Calibri" w:cs="Calibri"/>
          <w:sz w:val="22"/>
          <w:szCs w:val="22"/>
          <w:lang w:eastAsia="en-US"/>
        </w:rPr>
        <w:t>10.3.3. Se a multa aplicada e as indenizações cabíveis forem superiores ao valor do pagamento</w:t>
      </w:r>
    </w:p>
    <w:p w:rsidR="00CC3DB9" w:rsidRDefault="00CC3DB9" w:rsidP="00BA1539">
      <w:pPr>
        <w:autoSpaceDE w:val="0"/>
        <w:autoSpaceDN w:val="0"/>
        <w:adjustRightInd w:val="0"/>
        <w:jc w:val="both"/>
        <w:rPr>
          <w:rFonts w:ascii="Calibri" w:eastAsiaTheme="minorHAnsi" w:hAnsi="Calibri" w:cs="Calibri"/>
          <w:sz w:val="22"/>
          <w:szCs w:val="22"/>
          <w:lang w:eastAsia="en-US"/>
        </w:rPr>
      </w:pPr>
      <w:proofErr w:type="gramStart"/>
      <w:r>
        <w:rPr>
          <w:rFonts w:ascii="Calibri" w:eastAsiaTheme="minorHAnsi" w:hAnsi="Calibri" w:cs="Calibri"/>
          <w:sz w:val="22"/>
          <w:szCs w:val="22"/>
          <w:lang w:eastAsia="en-US"/>
        </w:rPr>
        <w:lastRenderedPageBreak/>
        <w:t>eventualmente</w:t>
      </w:r>
      <w:proofErr w:type="gramEnd"/>
      <w:r>
        <w:rPr>
          <w:rFonts w:ascii="Calibri" w:eastAsiaTheme="minorHAnsi" w:hAnsi="Calibri" w:cs="Calibri"/>
          <w:sz w:val="22"/>
          <w:szCs w:val="22"/>
          <w:lang w:eastAsia="en-US"/>
        </w:rPr>
        <w:t xml:space="preserve"> devido pelo Contratante ao Contratado, além da perda desse valor, a diferença será descontada da garantia prestada ou será cobrada judicialmente (art. 156, §8º, da Lei nº 14.133, de 2021).</w:t>
      </w:r>
    </w:p>
    <w:p w:rsidR="00CC3DB9" w:rsidRDefault="00CC3DB9" w:rsidP="00BA1539">
      <w:pPr>
        <w:autoSpaceDE w:val="0"/>
        <w:autoSpaceDN w:val="0"/>
        <w:adjustRightInd w:val="0"/>
        <w:jc w:val="both"/>
        <w:rPr>
          <w:rFonts w:ascii="Calibri" w:eastAsiaTheme="minorHAnsi" w:hAnsi="Calibri" w:cs="Calibri"/>
          <w:sz w:val="22"/>
          <w:szCs w:val="22"/>
          <w:lang w:eastAsia="en-US"/>
        </w:rPr>
      </w:pPr>
    </w:p>
    <w:p w:rsidR="00CC3DB9" w:rsidRDefault="00CC3DB9" w:rsidP="00BA1539">
      <w:pPr>
        <w:autoSpaceDE w:val="0"/>
        <w:autoSpaceDN w:val="0"/>
        <w:adjustRightInd w:val="0"/>
        <w:jc w:val="both"/>
        <w:rPr>
          <w:rFonts w:ascii="Calibri" w:eastAsiaTheme="minorHAnsi" w:hAnsi="Calibri" w:cs="Calibri"/>
          <w:sz w:val="22"/>
          <w:szCs w:val="22"/>
          <w:lang w:eastAsia="en-US"/>
        </w:rPr>
      </w:pPr>
      <w:r>
        <w:rPr>
          <w:rFonts w:ascii="Calibri" w:eastAsiaTheme="minorHAnsi" w:hAnsi="Calibri" w:cs="Calibri"/>
          <w:sz w:val="22"/>
          <w:szCs w:val="22"/>
          <w:lang w:eastAsia="en-US"/>
        </w:rPr>
        <w:t>10.3.4. Previamente ao encaminhamento à cobrança judicial, a multa poderá ser recolhida</w:t>
      </w:r>
    </w:p>
    <w:p w:rsidR="00CC3DB9" w:rsidRDefault="00CC3DB9" w:rsidP="00BA1539">
      <w:pPr>
        <w:autoSpaceDE w:val="0"/>
        <w:autoSpaceDN w:val="0"/>
        <w:adjustRightInd w:val="0"/>
        <w:jc w:val="both"/>
        <w:rPr>
          <w:rFonts w:ascii="Calibri" w:eastAsiaTheme="minorHAnsi" w:hAnsi="Calibri" w:cs="Calibri"/>
          <w:sz w:val="22"/>
          <w:szCs w:val="22"/>
          <w:lang w:eastAsia="en-US"/>
        </w:rPr>
      </w:pPr>
      <w:proofErr w:type="gramStart"/>
      <w:r>
        <w:rPr>
          <w:rFonts w:ascii="Calibri" w:eastAsiaTheme="minorHAnsi" w:hAnsi="Calibri" w:cs="Calibri"/>
          <w:sz w:val="22"/>
          <w:szCs w:val="22"/>
          <w:lang w:eastAsia="en-US"/>
        </w:rPr>
        <w:t>administrativamente</w:t>
      </w:r>
      <w:proofErr w:type="gramEnd"/>
      <w:r>
        <w:rPr>
          <w:rFonts w:ascii="Calibri" w:eastAsiaTheme="minorHAnsi" w:hAnsi="Calibri" w:cs="Calibri"/>
          <w:sz w:val="22"/>
          <w:szCs w:val="22"/>
          <w:lang w:eastAsia="en-US"/>
        </w:rPr>
        <w:t xml:space="preserve"> no prazo máximo de 05 (cinco) dias uteis, a contar da data do recebimento da comunicação enviada pela autoridade competente.</w:t>
      </w:r>
    </w:p>
    <w:p w:rsidR="00CC3DB9" w:rsidRDefault="00CC3DB9" w:rsidP="00BA1539">
      <w:pPr>
        <w:autoSpaceDE w:val="0"/>
        <w:autoSpaceDN w:val="0"/>
        <w:adjustRightInd w:val="0"/>
        <w:jc w:val="both"/>
        <w:rPr>
          <w:rFonts w:ascii="Calibri" w:eastAsiaTheme="minorHAnsi" w:hAnsi="Calibri" w:cs="Calibri"/>
          <w:sz w:val="22"/>
          <w:szCs w:val="22"/>
          <w:lang w:eastAsia="en-US"/>
        </w:rPr>
      </w:pPr>
    </w:p>
    <w:p w:rsidR="00CC3DB9" w:rsidRDefault="00CC3DB9" w:rsidP="00BA1539">
      <w:pPr>
        <w:autoSpaceDE w:val="0"/>
        <w:autoSpaceDN w:val="0"/>
        <w:adjustRightInd w:val="0"/>
        <w:jc w:val="both"/>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10.4. A aplicação das sanções realizar-se-á em processo administrativo que assegure o contraditório e a ampla defesa ao Contratado, observando-se o procedimento previsto no </w:t>
      </w:r>
      <w:r w:rsidRPr="00632CEB">
        <w:rPr>
          <w:rFonts w:asciiTheme="minorHAnsi" w:eastAsiaTheme="minorHAnsi" w:hAnsiTheme="minorHAnsi" w:cstheme="minorHAnsi"/>
          <w:bCs/>
          <w:sz w:val="22"/>
          <w:szCs w:val="22"/>
          <w:lang w:eastAsia="en-US"/>
        </w:rPr>
        <w:t>caput</w:t>
      </w:r>
      <w:r w:rsidRPr="00632CEB">
        <w:rPr>
          <w:rFonts w:asciiTheme="minorHAnsi" w:eastAsiaTheme="minorHAnsi" w:hAnsiTheme="minorHAnsi" w:cstheme="minorHAnsi"/>
          <w:b/>
          <w:bCs/>
          <w:sz w:val="22"/>
          <w:szCs w:val="22"/>
          <w:lang w:eastAsia="en-US"/>
        </w:rPr>
        <w:t xml:space="preserve"> </w:t>
      </w:r>
      <w:r>
        <w:rPr>
          <w:rFonts w:ascii="Calibri" w:eastAsiaTheme="minorHAnsi" w:hAnsi="Calibri" w:cs="Calibri"/>
          <w:sz w:val="22"/>
          <w:szCs w:val="22"/>
          <w:lang w:eastAsia="en-US"/>
        </w:rPr>
        <w:t>e parágrafos do art. 158 da Lei nº 14.133, de 2021, para as penalidades de impedimento de licitar e contratar e de declaração de inidoneidade para licitar ou contratar.</w:t>
      </w:r>
    </w:p>
    <w:p w:rsidR="00CC3DB9" w:rsidRDefault="00CC3DB9" w:rsidP="00BA1539">
      <w:pPr>
        <w:autoSpaceDE w:val="0"/>
        <w:autoSpaceDN w:val="0"/>
        <w:adjustRightInd w:val="0"/>
        <w:jc w:val="both"/>
        <w:rPr>
          <w:rFonts w:ascii="Calibri" w:eastAsiaTheme="minorHAnsi" w:hAnsi="Calibri" w:cs="Calibri"/>
          <w:sz w:val="22"/>
          <w:szCs w:val="22"/>
          <w:lang w:eastAsia="en-US"/>
        </w:rPr>
      </w:pPr>
    </w:p>
    <w:p w:rsidR="00CC3DB9" w:rsidRDefault="00CC3DB9" w:rsidP="00BA1539">
      <w:pPr>
        <w:autoSpaceDE w:val="0"/>
        <w:autoSpaceDN w:val="0"/>
        <w:adjustRightInd w:val="0"/>
        <w:jc w:val="both"/>
        <w:rPr>
          <w:rFonts w:ascii="Calibri" w:eastAsiaTheme="minorHAnsi" w:hAnsi="Calibri" w:cs="Calibri"/>
          <w:sz w:val="22"/>
          <w:szCs w:val="22"/>
          <w:lang w:eastAsia="en-US"/>
        </w:rPr>
      </w:pPr>
      <w:r>
        <w:rPr>
          <w:rFonts w:ascii="Calibri" w:eastAsiaTheme="minorHAnsi" w:hAnsi="Calibri" w:cs="Calibri"/>
          <w:sz w:val="22"/>
          <w:szCs w:val="22"/>
          <w:lang w:eastAsia="en-US"/>
        </w:rPr>
        <w:t>10.5. Na aplicação das sanções serão considerados (art. 156, §1º, da Lei nº 14.133, de 2021):</w:t>
      </w:r>
    </w:p>
    <w:p w:rsidR="00CC3DB9" w:rsidRDefault="00CC3DB9" w:rsidP="00BA1539">
      <w:pPr>
        <w:autoSpaceDE w:val="0"/>
        <w:autoSpaceDN w:val="0"/>
        <w:adjustRightInd w:val="0"/>
        <w:jc w:val="both"/>
        <w:rPr>
          <w:rFonts w:ascii="Calibri" w:eastAsiaTheme="minorHAnsi" w:hAnsi="Calibri" w:cs="Calibri"/>
          <w:sz w:val="22"/>
          <w:szCs w:val="22"/>
          <w:lang w:eastAsia="en-US"/>
        </w:rPr>
      </w:pPr>
    </w:p>
    <w:p w:rsidR="00CC3DB9" w:rsidRDefault="00CC3DB9" w:rsidP="00BA1539">
      <w:pPr>
        <w:autoSpaceDE w:val="0"/>
        <w:autoSpaceDN w:val="0"/>
        <w:adjustRightInd w:val="0"/>
        <w:jc w:val="both"/>
        <w:rPr>
          <w:rFonts w:ascii="Calibri" w:eastAsiaTheme="minorHAnsi" w:hAnsi="Calibri" w:cs="Calibri"/>
          <w:sz w:val="22"/>
          <w:szCs w:val="22"/>
          <w:lang w:eastAsia="en-US"/>
        </w:rPr>
      </w:pPr>
      <w:r>
        <w:rPr>
          <w:rFonts w:ascii="Calibri" w:eastAsiaTheme="minorHAnsi" w:hAnsi="Calibri" w:cs="Calibri"/>
          <w:sz w:val="22"/>
          <w:szCs w:val="22"/>
          <w:lang w:eastAsia="en-US"/>
        </w:rPr>
        <w:t>a) a natureza e a gravidade da infração cometida;</w:t>
      </w:r>
    </w:p>
    <w:p w:rsidR="00CC3DB9" w:rsidRDefault="00CC3DB9" w:rsidP="00BA1539">
      <w:pPr>
        <w:autoSpaceDE w:val="0"/>
        <w:autoSpaceDN w:val="0"/>
        <w:adjustRightInd w:val="0"/>
        <w:jc w:val="both"/>
        <w:rPr>
          <w:rFonts w:ascii="Calibri" w:eastAsiaTheme="minorHAnsi" w:hAnsi="Calibri" w:cs="Calibri"/>
          <w:sz w:val="22"/>
          <w:szCs w:val="22"/>
          <w:lang w:eastAsia="en-US"/>
        </w:rPr>
      </w:pPr>
    </w:p>
    <w:p w:rsidR="00CC3DB9" w:rsidRDefault="00632CEB" w:rsidP="00BA1539">
      <w:pPr>
        <w:autoSpaceDE w:val="0"/>
        <w:autoSpaceDN w:val="0"/>
        <w:adjustRightInd w:val="0"/>
        <w:jc w:val="both"/>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b) as </w:t>
      </w:r>
      <w:r w:rsidR="00CC3DB9">
        <w:rPr>
          <w:rFonts w:ascii="Calibri" w:eastAsiaTheme="minorHAnsi" w:hAnsi="Calibri" w:cs="Calibri"/>
          <w:sz w:val="22"/>
          <w:szCs w:val="22"/>
          <w:lang w:eastAsia="en-US"/>
        </w:rPr>
        <w:t>peculiaridades do caso concreto;</w:t>
      </w:r>
      <w:r w:rsidR="00CC3DB9">
        <w:rPr>
          <w:rFonts w:ascii="Calibri" w:eastAsiaTheme="minorHAnsi" w:hAnsi="Calibri" w:cs="Calibri"/>
          <w:sz w:val="22"/>
          <w:szCs w:val="22"/>
          <w:lang w:eastAsia="en-US"/>
        </w:rPr>
        <w:br/>
      </w:r>
    </w:p>
    <w:p w:rsidR="00CC3DB9" w:rsidRDefault="00CC3DB9" w:rsidP="00BA1539">
      <w:pPr>
        <w:autoSpaceDE w:val="0"/>
        <w:autoSpaceDN w:val="0"/>
        <w:adjustRightInd w:val="0"/>
        <w:jc w:val="both"/>
        <w:rPr>
          <w:rFonts w:ascii="Calibri" w:eastAsiaTheme="minorHAnsi" w:hAnsi="Calibri" w:cs="Calibri"/>
          <w:sz w:val="22"/>
          <w:szCs w:val="22"/>
          <w:lang w:eastAsia="en-US"/>
        </w:rPr>
      </w:pPr>
      <w:r>
        <w:rPr>
          <w:rFonts w:ascii="Calibri" w:eastAsiaTheme="minorHAnsi" w:hAnsi="Calibri" w:cs="Calibri"/>
          <w:sz w:val="22"/>
          <w:szCs w:val="22"/>
          <w:lang w:eastAsia="en-US"/>
        </w:rPr>
        <w:t>c) as circunstâncias agravantes ou atenuantes;</w:t>
      </w:r>
    </w:p>
    <w:p w:rsidR="00CC3DB9" w:rsidRDefault="00CC3DB9" w:rsidP="00BA1539">
      <w:pPr>
        <w:autoSpaceDE w:val="0"/>
        <w:autoSpaceDN w:val="0"/>
        <w:adjustRightInd w:val="0"/>
        <w:jc w:val="both"/>
        <w:rPr>
          <w:rFonts w:ascii="Calibri" w:eastAsiaTheme="minorHAnsi" w:hAnsi="Calibri" w:cs="Calibri"/>
          <w:sz w:val="22"/>
          <w:szCs w:val="22"/>
          <w:lang w:eastAsia="en-US"/>
        </w:rPr>
      </w:pPr>
    </w:p>
    <w:p w:rsidR="00CC3DB9" w:rsidRDefault="00CC3DB9" w:rsidP="00BA1539">
      <w:pPr>
        <w:autoSpaceDE w:val="0"/>
        <w:autoSpaceDN w:val="0"/>
        <w:adjustRightInd w:val="0"/>
        <w:jc w:val="both"/>
        <w:rPr>
          <w:rFonts w:ascii="Calibri" w:eastAsiaTheme="minorHAnsi" w:hAnsi="Calibri" w:cs="Calibri"/>
          <w:sz w:val="22"/>
          <w:szCs w:val="22"/>
          <w:lang w:eastAsia="en-US"/>
        </w:rPr>
      </w:pPr>
      <w:r>
        <w:rPr>
          <w:rFonts w:ascii="Calibri" w:eastAsiaTheme="minorHAnsi" w:hAnsi="Calibri" w:cs="Calibri"/>
          <w:sz w:val="22"/>
          <w:szCs w:val="22"/>
          <w:lang w:eastAsia="en-US"/>
        </w:rPr>
        <w:t>d) os danos que dela provierem para o Contratante;</w:t>
      </w:r>
    </w:p>
    <w:p w:rsidR="00CC3DB9" w:rsidRDefault="00CC3DB9" w:rsidP="00BA1539">
      <w:pPr>
        <w:autoSpaceDE w:val="0"/>
        <w:autoSpaceDN w:val="0"/>
        <w:adjustRightInd w:val="0"/>
        <w:jc w:val="both"/>
        <w:rPr>
          <w:rFonts w:ascii="Calibri" w:eastAsiaTheme="minorHAnsi" w:hAnsi="Calibri" w:cs="Calibri"/>
          <w:sz w:val="22"/>
          <w:szCs w:val="22"/>
          <w:lang w:eastAsia="en-US"/>
        </w:rPr>
      </w:pPr>
    </w:p>
    <w:p w:rsidR="00CC3DB9" w:rsidRDefault="00CC3DB9" w:rsidP="00BA1539">
      <w:pPr>
        <w:autoSpaceDE w:val="0"/>
        <w:autoSpaceDN w:val="0"/>
        <w:adjustRightInd w:val="0"/>
        <w:jc w:val="both"/>
        <w:rPr>
          <w:rFonts w:ascii="Calibri" w:eastAsiaTheme="minorHAnsi" w:hAnsi="Calibri" w:cs="Calibri"/>
          <w:sz w:val="22"/>
          <w:szCs w:val="22"/>
          <w:lang w:eastAsia="en-US"/>
        </w:rPr>
      </w:pPr>
      <w:r>
        <w:rPr>
          <w:rFonts w:ascii="Calibri" w:eastAsiaTheme="minorHAnsi" w:hAnsi="Calibri" w:cs="Calibri"/>
          <w:sz w:val="22"/>
          <w:szCs w:val="22"/>
          <w:lang w:eastAsia="en-US"/>
        </w:rPr>
        <w:t>e) a implantação ou o aperfeiçoamento de programa de integridade, conforme normas e orientações dos órgãos de controle.</w:t>
      </w:r>
    </w:p>
    <w:p w:rsidR="00CC3DB9" w:rsidRDefault="00CC3DB9" w:rsidP="00BA1539">
      <w:pPr>
        <w:autoSpaceDE w:val="0"/>
        <w:autoSpaceDN w:val="0"/>
        <w:adjustRightInd w:val="0"/>
        <w:jc w:val="both"/>
        <w:rPr>
          <w:rFonts w:ascii="Calibri" w:eastAsiaTheme="minorHAnsi" w:hAnsi="Calibri" w:cs="Calibri"/>
          <w:sz w:val="22"/>
          <w:szCs w:val="22"/>
          <w:lang w:eastAsia="en-US"/>
        </w:rPr>
      </w:pPr>
    </w:p>
    <w:p w:rsidR="00CC3DB9" w:rsidRDefault="00CC3DB9" w:rsidP="00BA1539">
      <w:pPr>
        <w:autoSpaceDE w:val="0"/>
        <w:autoSpaceDN w:val="0"/>
        <w:adjustRightInd w:val="0"/>
        <w:jc w:val="both"/>
        <w:rPr>
          <w:rFonts w:ascii="Calibri" w:eastAsiaTheme="minorHAnsi" w:hAnsi="Calibri" w:cs="Calibri"/>
          <w:sz w:val="22"/>
          <w:szCs w:val="22"/>
          <w:lang w:eastAsia="en-US"/>
        </w:rPr>
      </w:pPr>
      <w:r>
        <w:rPr>
          <w:rFonts w:ascii="Calibri" w:eastAsiaTheme="minorHAnsi" w:hAnsi="Calibri" w:cs="Calibri"/>
          <w:sz w:val="22"/>
          <w:szCs w:val="22"/>
          <w:lang w:eastAsia="en-US"/>
        </w:rPr>
        <w:t>10.6.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CC3DB9" w:rsidRDefault="00CC3DB9" w:rsidP="00BA1539">
      <w:pPr>
        <w:autoSpaceDE w:val="0"/>
        <w:autoSpaceDN w:val="0"/>
        <w:adjustRightInd w:val="0"/>
        <w:jc w:val="both"/>
        <w:rPr>
          <w:rFonts w:ascii="Calibri" w:eastAsiaTheme="minorHAnsi" w:hAnsi="Calibri" w:cs="Calibri"/>
          <w:sz w:val="22"/>
          <w:szCs w:val="22"/>
          <w:lang w:eastAsia="en-US"/>
        </w:rPr>
      </w:pPr>
    </w:p>
    <w:p w:rsidR="00BA1539" w:rsidRDefault="00BA1539" w:rsidP="00BA1539">
      <w:pPr>
        <w:autoSpaceDE w:val="0"/>
        <w:autoSpaceDN w:val="0"/>
        <w:adjustRightInd w:val="0"/>
        <w:jc w:val="both"/>
        <w:rPr>
          <w:rFonts w:ascii="Calibri" w:eastAsiaTheme="minorHAnsi" w:hAnsi="Calibri" w:cs="Calibri"/>
          <w:sz w:val="22"/>
          <w:szCs w:val="22"/>
          <w:lang w:eastAsia="en-US"/>
        </w:rPr>
      </w:pPr>
      <w:r>
        <w:rPr>
          <w:rFonts w:ascii="Calibri" w:eastAsiaTheme="minorHAnsi" w:hAnsi="Calibri" w:cs="Calibri"/>
          <w:sz w:val="22"/>
          <w:szCs w:val="22"/>
          <w:lang w:eastAsia="en-US"/>
        </w:rPr>
        <w:t>10.7.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BA1539" w:rsidRDefault="00BA1539" w:rsidP="00BA1539">
      <w:pPr>
        <w:autoSpaceDE w:val="0"/>
        <w:autoSpaceDN w:val="0"/>
        <w:adjustRightInd w:val="0"/>
        <w:jc w:val="both"/>
        <w:rPr>
          <w:rFonts w:ascii="Calibri" w:eastAsiaTheme="minorHAnsi" w:hAnsi="Calibri" w:cs="Calibri"/>
          <w:sz w:val="22"/>
          <w:szCs w:val="22"/>
          <w:lang w:eastAsia="en-US"/>
        </w:rPr>
      </w:pPr>
    </w:p>
    <w:p w:rsidR="00BA1539" w:rsidRDefault="00BA1539" w:rsidP="00BA1539">
      <w:pPr>
        <w:autoSpaceDE w:val="0"/>
        <w:autoSpaceDN w:val="0"/>
        <w:adjustRightInd w:val="0"/>
        <w:jc w:val="both"/>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10.8. O Contratante deverá, no prazo máximo de 15 (quinze) dias úteis, contado da data de aplicação da sanção, informar e manter atualizados os dados relativos às sanções por ela aplicadas, para fins de publicidade no Cadastro Nacional de Empresas Inidôneas e Suspensas </w:t>
      </w:r>
      <w:r>
        <w:rPr>
          <w:rFonts w:ascii="Calibri" w:eastAsiaTheme="minorHAnsi" w:hAnsi="Calibri" w:cs="Calibri"/>
          <w:sz w:val="22"/>
          <w:szCs w:val="22"/>
          <w:lang w:eastAsia="en-US"/>
        </w:rPr>
        <w:lastRenderedPageBreak/>
        <w:t>(</w:t>
      </w:r>
      <w:proofErr w:type="spellStart"/>
      <w:r>
        <w:rPr>
          <w:rFonts w:ascii="Calibri" w:eastAsiaTheme="minorHAnsi" w:hAnsi="Calibri" w:cs="Calibri"/>
          <w:sz w:val="22"/>
          <w:szCs w:val="22"/>
          <w:lang w:eastAsia="en-US"/>
        </w:rPr>
        <w:t>Ceis</w:t>
      </w:r>
      <w:proofErr w:type="spellEnd"/>
      <w:r>
        <w:rPr>
          <w:rFonts w:ascii="Calibri" w:eastAsiaTheme="minorHAnsi" w:hAnsi="Calibri" w:cs="Calibri"/>
          <w:sz w:val="22"/>
          <w:szCs w:val="22"/>
          <w:lang w:eastAsia="en-US"/>
        </w:rPr>
        <w:t>) e no Cadastro Nacional de Empresas Punidas (</w:t>
      </w:r>
      <w:proofErr w:type="spellStart"/>
      <w:r>
        <w:rPr>
          <w:rFonts w:ascii="Calibri" w:eastAsiaTheme="minorHAnsi" w:hAnsi="Calibri" w:cs="Calibri"/>
          <w:sz w:val="22"/>
          <w:szCs w:val="22"/>
          <w:lang w:eastAsia="en-US"/>
        </w:rPr>
        <w:t>Cnep</w:t>
      </w:r>
      <w:proofErr w:type="spellEnd"/>
      <w:r>
        <w:rPr>
          <w:rFonts w:ascii="Calibri" w:eastAsiaTheme="minorHAnsi" w:hAnsi="Calibri" w:cs="Calibri"/>
          <w:sz w:val="22"/>
          <w:szCs w:val="22"/>
          <w:lang w:eastAsia="en-US"/>
        </w:rPr>
        <w:t>), instituídos no âmbito do Poder Executivo Federal. (Art. 161, da Lei nº 14.133, de 2021).</w:t>
      </w:r>
    </w:p>
    <w:p w:rsidR="00BA1539" w:rsidRDefault="00BA1539" w:rsidP="00BA1539">
      <w:pPr>
        <w:autoSpaceDE w:val="0"/>
        <w:autoSpaceDN w:val="0"/>
        <w:adjustRightInd w:val="0"/>
        <w:jc w:val="both"/>
        <w:rPr>
          <w:rFonts w:ascii="Calibri" w:eastAsiaTheme="minorHAnsi" w:hAnsi="Calibri" w:cs="Calibri"/>
          <w:sz w:val="22"/>
          <w:szCs w:val="22"/>
          <w:lang w:eastAsia="en-US"/>
        </w:rPr>
      </w:pPr>
    </w:p>
    <w:p w:rsidR="00BA1539" w:rsidRDefault="00BA1539" w:rsidP="00BA1539">
      <w:pPr>
        <w:autoSpaceDE w:val="0"/>
        <w:autoSpaceDN w:val="0"/>
        <w:adjustRightInd w:val="0"/>
        <w:jc w:val="both"/>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10.9. As sanções de impedimento de licitar e contratar e declaração de inidoneidade para licitar ou contratar são passíveis de reabilitação na forma do art. 163 da Lei nº 14.133/21. Os débitos do contratado para com a Administração contratante, resultantes de multa </w:t>
      </w:r>
    </w:p>
    <w:p w:rsidR="00CC3DB9" w:rsidRDefault="00BA1539" w:rsidP="00BA1539">
      <w:pPr>
        <w:autoSpaceDE w:val="0"/>
        <w:autoSpaceDN w:val="0"/>
        <w:adjustRightInd w:val="0"/>
        <w:jc w:val="both"/>
        <w:rPr>
          <w:rFonts w:ascii="Calibri" w:eastAsiaTheme="minorHAnsi" w:hAnsi="Calibri" w:cs="Calibri"/>
          <w:sz w:val="22"/>
          <w:szCs w:val="22"/>
          <w:lang w:eastAsia="en-US"/>
        </w:rPr>
      </w:pPr>
      <w:r>
        <w:rPr>
          <w:rFonts w:ascii="Calibri" w:eastAsiaTheme="minorHAnsi" w:hAnsi="Calibri" w:cs="Calibri"/>
          <w:sz w:val="22"/>
          <w:szCs w:val="22"/>
          <w:lang w:eastAsia="en-US"/>
        </w:rPr>
        <w:t>Administrativa e/ou indenizações, não inscritos em dívida ativa, poderão ser compensados, total ou parcialmente, com os créditos devidos pela contratante decorrentes deste mesmo contrato ou de outros contratos administrativos que o contratado possua com a contratante.</w:t>
      </w:r>
    </w:p>
    <w:p w:rsidR="00D73B61" w:rsidRDefault="00D73B61" w:rsidP="00BA1539">
      <w:pPr>
        <w:autoSpaceDE w:val="0"/>
        <w:autoSpaceDN w:val="0"/>
        <w:adjustRightInd w:val="0"/>
        <w:jc w:val="both"/>
        <w:rPr>
          <w:rFonts w:ascii="Calibri" w:eastAsiaTheme="minorHAnsi" w:hAnsi="Calibri" w:cs="Calibri"/>
          <w:sz w:val="22"/>
          <w:szCs w:val="22"/>
          <w:lang w:eastAsia="en-US"/>
        </w:rPr>
      </w:pPr>
    </w:p>
    <w:p w:rsidR="00D73B61" w:rsidRPr="00B955CC" w:rsidRDefault="00B730F9" w:rsidP="00BA1539">
      <w:pPr>
        <w:autoSpaceDE w:val="0"/>
        <w:autoSpaceDN w:val="0"/>
        <w:adjustRightInd w:val="0"/>
        <w:jc w:val="both"/>
        <w:rPr>
          <w:rFonts w:ascii="Calibri" w:eastAsiaTheme="minorHAnsi" w:hAnsi="Calibri" w:cs="Calibri"/>
          <w:b/>
          <w:sz w:val="22"/>
          <w:szCs w:val="22"/>
          <w:lang w:eastAsia="en-US"/>
        </w:rPr>
      </w:pPr>
      <w:r w:rsidRPr="00B955CC">
        <w:rPr>
          <w:rFonts w:ascii="Calibri" w:eastAsiaTheme="minorHAnsi" w:hAnsi="Calibri" w:cs="Calibri"/>
          <w:b/>
          <w:sz w:val="22"/>
          <w:szCs w:val="22"/>
          <w:lang w:eastAsia="en-US"/>
        </w:rPr>
        <w:t>11. CLÁUSULA DÉCIMA PRIMEIRA</w:t>
      </w:r>
      <w:r w:rsidR="00D73B61" w:rsidRPr="00B955CC">
        <w:rPr>
          <w:rFonts w:ascii="Calibri" w:eastAsiaTheme="minorHAnsi" w:hAnsi="Calibri" w:cs="Calibri"/>
          <w:b/>
          <w:sz w:val="22"/>
          <w:szCs w:val="22"/>
          <w:lang w:eastAsia="en-US"/>
        </w:rPr>
        <w:t>– DA EXTINÇÃO CONTRATUAL</w:t>
      </w:r>
    </w:p>
    <w:p w:rsidR="00D73B61" w:rsidRDefault="00D73B61" w:rsidP="00BA1539">
      <w:pPr>
        <w:autoSpaceDE w:val="0"/>
        <w:autoSpaceDN w:val="0"/>
        <w:adjustRightInd w:val="0"/>
        <w:jc w:val="both"/>
        <w:rPr>
          <w:rFonts w:ascii="Calibri" w:eastAsiaTheme="minorHAnsi" w:hAnsi="Calibri" w:cs="Calibri"/>
          <w:sz w:val="22"/>
          <w:szCs w:val="22"/>
          <w:lang w:eastAsia="en-US"/>
        </w:rPr>
      </w:pPr>
    </w:p>
    <w:p w:rsidR="00D73B61" w:rsidRDefault="00D73B61" w:rsidP="00BA1539">
      <w:pPr>
        <w:autoSpaceDE w:val="0"/>
        <w:autoSpaceDN w:val="0"/>
        <w:adjustRightInd w:val="0"/>
        <w:jc w:val="both"/>
        <w:rPr>
          <w:rFonts w:ascii="Calibri" w:eastAsiaTheme="minorHAnsi" w:hAnsi="Calibri" w:cs="Calibri"/>
          <w:sz w:val="22"/>
          <w:szCs w:val="22"/>
          <w:lang w:eastAsia="en-US"/>
        </w:rPr>
      </w:pPr>
      <w:r w:rsidRPr="00D73B61">
        <w:rPr>
          <w:rFonts w:ascii="Calibri" w:eastAsiaTheme="minorHAnsi" w:hAnsi="Calibri" w:cs="Calibri"/>
          <w:sz w:val="22"/>
          <w:szCs w:val="22"/>
          <w:lang w:eastAsia="en-US"/>
        </w:rPr>
        <w:t>11.1. O contrato poderá ser extinto antes de cumpridas as obrigações nele estipuladas, ou antes do prazo nele fixado, por algum dos motivos previstos no artigo 137 da Lei nº 14.133/21, bem como amigavelmente, assegurados o contraditório e a ampla defesa.</w:t>
      </w:r>
    </w:p>
    <w:p w:rsidR="00D73B61" w:rsidRDefault="00D73B61" w:rsidP="00BA1539">
      <w:pPr>
        <w:autoSpaceDE w:val="0"/>
        <w:autoSpaceDN w:val="0"/>
        <w:adjustRightInd w:val="0"/>
        <w:jc w:val="both"/>
        <w:rPr>
          <w:rFonts w:ascii="Calibri" w:eastAsiaTheme="minorHAnsi" w:hAnsi="Calibri" w:cs="Calibri"/>
          <w:sz w:val="22"/>
          <w:szCs w:val="22"/>
          <w:lang w:eastAsia="en-US"/>
        </w:rPr>
      </w:pPr>
    </w:p>
    <w:p w:rsidR="00D73B61" w:rsidRDefault="00D73B61" w:rsidP="00BA1539">
      <w:pPr>
        <w:autoSpaceDE w:val="0"/>
        <w:autoSpaceDN w:val="0"/>
        <w:adjustRightInd w:val="0"/>
        <w:jc w:val="both"/>
        <w:rPr>
          <w:rFonts w:ascii="Calibri" w:eastAsiaTheme="minorHAnsi" w:hAnsi="Calibri" w:cs="Calibri"/>
          <w:sz w:val="22"/>
          <w:szCs w:val="22"/>
          <w:lang w:eastAsia="en-US"/>
        </w:rPr>
      </w:pPr>
      <w:r w:rsidRPr="00D73B61">
        <w:rPr>
          <w:rFonts w:ascii="Calibri" w:eastAsiaTheme="minorHAnsi" w:hAnsi="Calibri" w:cs="Calibri"/>
          <w:sz w:val="22"/>
          <w:szCs w:val="22"/>
          <w:lang w:eastAsia="en-US"/>
        </w:rPr>
        <w:t>11.1.1. Nesta hipótese, aplicam-se também os artigos 138 e 139 da mesma Lei.</w:t>
      </w:r>
    </w:p>
    <w:p w:rsidR="00D73B61" w:rsidRDefault="00D73B61" w:rsidP="00BA1539">
      <w:pPr>
        <w:autoSpaceDE w:val="0"/>
        <w:autoSpaceDN w:val="0"/>
        <w:adjustRightInd w:val="0"/>
        <w:jc w:val="both"/>
        <w:rPr>
          <w:rFonts w:ascii="Calibri" w:eastAsiaTheme="minorHAnsi" w:hAnsi="Calibri" w:cs="Calibri"/>
          <w:sz w:val="22"/>
          <w:szCs w:val="22"/>
          <w:lang w:eastAsia="en-US"/>
        </w:rPr>
      </w:pPr>
    </w:p>
    <w:p w:rsidR="00D73B61" w:rsidRDefault="00D73B61" w:rsidP="00BA1539">
      <w:pPr>
        <w:autoSpaceDE w:val="0"/>
        <w:autoSpaceDN w:val="0"/>
        <w:adjustRightInd w:val="0"/>
        <w:jc w:val="both"/>
        <w:rPr>
          <w:rFonts w:ascii="Calibri" w:eastAsiaTheme="minorHAnsi" w:hAnsi="Calibri" w:cs="Calibri"/>
          <w:sz w:val="22"/>
          <w:szCs w:val="22"/>
          <w:lang w:eastAsia="en-US"/>
        </w:rPr>
      </w:pPr>
      <w:r w:rsidRPr="00D73B61">
        <w:rPr>
          <w:rFonts w:ascii="Calibri" w:eastAsiaTheme="minorHAnsi" w:hAnsi="Calibri" w:cs="Calibri"/>
          <w:sz w:val="22"/>
          <w:szCs w:val="22"/>
          <w:lang w:eastAsia="en-US"/>
        </w:rPr>
        <w:t>11.1.2. A alteração social ou a modificação da finalidade ou da estrutura da empresa não ensejará a extinção se não restringir sua capacidade de concluir o contrato.</w:t>
      </w:r>
    </w:p>
    <w:p w:rsidR="00D73B61" w:rsidRDefault="00D73B61" w:rsidP="00BA1539">
      <w:pPr>
        <w:autoSpaceDE w:val="0"/>
        <w:autoSpaceDN w:val="0"/>
        <w:adjustRightInd w:val="0"/>
        <w:jc w:val="both"/>
        <w:rPr>
          <w:rFonts w:ascii="Calibri" w:eastAsiaTheme="minorHAnsi" w:hAnsi="Calibri" w:cs="Calibri"/>
          <w:sz w:val="22"/>
          <w:szCs w:val="22"/>
          <w:lang w:eastAsia="en-US"/>
        </w:rPr>
      </w:pPr>
    </w:p>
    <w:p w:rsidR="00D73B61" w:rsidRDefault="00D73B61" w:rsidP="00BA1539">
      <w:pPr>
        <w:autoSpaceDE w:val="0"/>
        <w:autoSpaceDN w:val="0"/>
        <w:adjustRightInd w:val="0"/>
        <w:jc w:val="both"/>
        <w:rPr>
          <w:rFonts w:ascii="Calibri" w:eastAsiaTheme="minorHAnsi" w:hAnsi="Calibri" w:cs="Calibri"/>
          <w:sz w:val="22"/>
          <w:szCs w:val="22"/>
          <w:lang w:eastAsia="en-US"/>
        </w:rPr>
      </w:pPr>
      <w:r w:rsidRPr="00D73B61">
        <w:rPr>
          <w:rFonts w:ascii="Calibri" w:eastAsiaTheme="minorHAnsi" w:hAnsi="Calibri" w:cs="Calibri"/>
          <w:sz w:val="22"/>
          <w:szCs w:val="22"/>
          <w:lang w:eastAsia="en-US"/>
        </w:rPr>
        <w:t>11.1.2.1. Se a operação implicar mudança da pessoa jurídica contratada, deverá ser formalizado termo aditivo para alteração subjetiva.</w:t>
      </w:r>
    </w:p>
    <w:p w:rsidR="00D73B61" w:rsidRDefault="00D73B61" w:rsidP="00BA1539">
      <w:pPr>
        <w:autoSpaceDE w:val="0"/>
        <w:autoSpaceDN w:val="0"/>
        <w:adjustRightInd w:val="0"/>
        <w:jc w:val="both"/>
        <w:rPr>
          <w:rFonts w:ascii="Calibri" w:eastAsiaTheme="minorHAnsi" w:hAnsi="Calibri" w:cs="Calibri"/>
          <w:sz w:val="22"/>
          <w:szCs w:val="22"/>
          <w:lang w:eastAsia="en-US"/>
        </w:rPr>
      </w:pPr>
      <w:r w:rsidRPr="00D73B61">
        <w:rPr>
          <w:rFonts w:ascii="Calibri" w:eastAsiaTheme="minorHAnsi" w:hAnsi="Calibri" w:cs="Calibri"/>
          <w:sz w:val="22"/>
          <w:szCs w:val="22"/>
          <w:lang w:eastAsia="en-US"/>
        </w:rPr>
        <w:t xml:space="preserve"> </w:t>
      </w:r>
    </w:p>
    <w:p w:rsidR="00D73B61" w:rsidRDefault="00D73B61" w:rsidP="00BA1539">
      <w:pPr>
        <w:autoSpaceDE w:val="0"/>
        <w:autoSpaceDN w:val="0"/>
        <w:adjustRightInd w:val="0"/>
        <w:jc w:val="both"/>
        <w:rPr>
          <w:rFonts w:ascii="Calibri" w:eastAsiaTheme="minorHAnsi" w:hAnsi="Calibri" w:cs="Calibri"/>
          <w:sz w:val="22"/>
          <w:szCs w:val="22"/>
          <w:lang w:eastAsia="en-US"/>
        </w:rPr>
      </w:pPr>
      <w:r w:rsidRPr="00D73B61">
        <w:rPr>
          <w:rFonts w:ascii="Calibri" w:eastAsiaTheme="minorHAnsi" w:hAnsi="Calibri" w:cs="Calibri"/>
          <w:sz w:val="22"/>
          <w:szCs w:val="22"/>
          <w:lang w:eastAsia="en-US"/>
        </w:rPr>
        <w:t>11.2. O termo de extinção, sempre que possível, será precedido:</w:t>
      </w:r>
    </w:p>
    <w:p w:rsidR="00D73B61" w:rsidRDefault="00D73B61" w:rsidP="00BA1539">
      <w:pPr>
        <w:autoSpaceDE w:val="0"/>
        <w:autoSpaceDN w:val="0"/>
        <w:adjustRightInd w:val="0"/>
        <w:jc w:val="both"/>
        <w:rPr>
          <w:rFonts w:ascii="Calibri" w:eastAsiaTheme="minorHAnsi" w:hAnsi="Calibri" w:cs="Calibri"/>
          <w:sz w:val="22"/>
          <w:szCs w:val="22"/>
          <w:lang w:eastAsia="en-US"/>
        </w:rPr>
      </w:pPr>
    </w:p>
    <w:p w:rsidR="00D73B61" w:rsidRDefault="00D73B61" w:rsidP="00BA1539">
      <w:pPr>
        <w:autoSpaceDE w:val="0"/>
        <w:autoSpaceDN w:val="0"/>
        <w:adjustRightInd w:val="0"/>
        <w:jc w:val="both"/>
        <w:rPr>
          <w:rFonts w:ascii="Calibri" w:eastAsiaTheme="minorHAnsi" w:hAnsi="Calibri" w:cs="Calibri"/>
          <w:sz w:val="22"/>
          <w:szCs w:val="22"/>
          <w:lang w:eastAsia="en-US"/>
        </w:rPr>
      </w:pPr>
      <w:r w:rsidRPr="00D73B61">
        <w:rPr>
          <w:rFonts w:ascii="Calibri" w:eastAsiaTheme="minorHAnsi" w:hAnsi="Calibri" w:cs="Calibri"/>
          <w:sz w:val="22"/>
          <w:szCs w:val="22"/>
          <w:lang w:eastAsia="en-US"/>
        </w:rPr>
        <w:t xml:space="preserve">11.2.1. Balanço dos eventos contratuais já cumpridos ou parcialmente cumpridos; </w:t>
      </w:r>
    </w:p>
    <w:p w:rsidR="00D73B61" w:rsidRDefault="00D73B61" w:rsidP="00BA1539">
      <w:pPr>
        <w:autoSpaceDE w:val="0"/>
        <w:autoSpaceDN w:val="0"/>
        <w:adjustRightInd w:val="0"/>
        <w:jc w:val="both"/>
        <w:rPr>
          <w:rFonts w:ascii="Calibri" w:eastAsiaTheme="minorHAnsi" w:hAnsi="Calibri" w:cs="Calibri"/>
          <w:sz w:val="22"/>
          <w:szCs w:val="22"/>
          <w:lang w:eastAsia="en-US"/>
        </w:rPr>
      </w:pPr>
    </w:p>
    <w:p w:rsidR="00D73B61" w:rsidRDefault="00D73B61" w:rsidP="00BA1539">
      <w:pPr>
        <w:autoSpaceDE w:val="0"/>
        <w:autoSpaceDN w:val="0"/>
        <w:adjustRightInd w:val="0"/>
        <w:jc w:val="both"/>
        <w:rPr>
          <w:rFonts w:ascii="Calibri" w:eastAsiaTheme="minorHAnsi" w:hAnsi="Calibri" w:cs="Calibri"/>
          <w:sz w:val="22"/>
          <w:szCs w:val="22"/>
          <w:lang w:eastAsia="en-US"/>
        </w:rPr>
      </w:pPr>
      <w:r w:rsidRPr="00D73B61">
        <w:rPr>
          <w:rFonts w:ascii="Calibri" w:eastAsiaTheme="minorHAnsi" w:hAnsi="Calibri" w:cs="Calibri"/>
          <w:sz w:val="22"/>
          <w:szCs w:val="22"/>
          <w:lang w:eastAsia="en-US"/>
        </w:rPr>
        <w:t xml:space="preserve">11.2.2. Relação dos pagamentos já efetuados e ainda devidos; </w:t>
      </w:r>
    </w:p>
    <w:p w:rsidR="00D73B61" w:rsidRDefault="00D73B61" w:rsidP="00BA1539">
      <w:pPr>
        <w:autoSpaceDE w:val="0"/>
        <w:autoSpaceDN w:val="0"/>
        <w:adjustRightInd w:val="0"/>
        <w:jc w:val="both"/>
        <w:rPr>
          <w:rFonts w:ascii="Calibri" w:eastAsiaTheme="minorHAnsi" w:hAnsi="Calibri" w:cs="Calibri"/>
          <w:sz w:val="22"/>
          <w:szCs w:val="22"/>
          <w:lang w:eastAsia="en-US"/>
        </w:rPr>
      </w:pPr>
    </w:p>
    <w:p w:rsidR="00D73B61" w:rsidRDefault="00D73B61" w:rsidP="00BA1539">
      <w:pPr>
        <w:autoSpaceDE w:val="0"/>
        <w:autoSpaceDN w:val="0"/>
        <w:adjustRightInd w:val="0"/>
        <w:jc w:val="both"/>
        <w:rPr>
          <w:rFonts w:ascii="Calibri" w:eastAsiaTheme="minorHAnsi" w:hAnsi="Calibri" w:cs="Calibri"/>
          <w:sz w:val="22"/>
          <w:szCs w:val="22"/>
          <w:lang w:eastAsia="en-US"/>
        </w:rPr>
      </w:pPr>
      <w:r w:rsidRPr="00D73B61">
        <w:rPr>
          <w:rFonts w:ascii="Calibri" w:eastAsiaTheme="minorHAnsi" w:hAnsi="Calibri" w:cs="Calibri"/>
          <w:sz w:val="22"/>
          <w:szCs w:val="22"/>
          <w:lang w:eastAsia="en-US"/>
        </w:rPr>
        <w:t>11.2.3. Indenizações e multas.</w:t>
      </w:r>
    </w:p>
    <w:p w:rsidR="00D73B61" w:rsidRDefault="00D73B61" w:rsidP="00BA1539">
      <w:pPr>
        <w:autoSpaceDE w:val="0"/>
        <w:autoSpaceDN w:val="0"/>
        <w:adjustRightInd w:val="0"/>
        <w:jc w:val="both"/>
        <w:rPr>
          <w:rFonts w:ascii="Calibri" w:eastAsiaTheme="minorHAnsi" w:hAnsi="Calibri" w:cs="Calibri"/>
          <w:sz w:val="22"/>
          <w:szCs w:val="22"/>
          <w:lang w:eastAsia="en-US"/>
        </w:rPr>
      </w:pPr>
    </w:p>
    <w:p w:rsidR="00D77A44" w:rsidRDefault="00D73B61" w:rsidP="00BA1539">
      <w:pPr>
        <w:autoSpaceDE w:val="0"/>
        <w:autoSpaceDN w:val="0"/>
        <w:adjustRightInd w:val="0"/>
        <w:jc w:val="both"/>
        <w:rPr>
          <w:rFonts w:ascii="Calibri" w:eastAsiaTheme="minorHAnsi" w:hAnsi="Calibri" w:cs="Calibri"/>
          <w:sz w:val="22"/>
          <w:szCs w:val="22"/>
          <w:lang w:eastAsia="en-US"/>
        </w:rPr>
      </w:pPr>
      <w:r w:rsidRPr="00D73B61">
        <w:rPr>
          <w:rFonts w:ascii="Calibri" w:eastAsiaTheme="minorHAnsi" w:hAnsi="Calibri" w:cs="Calibri"/>
          <w:sz w:val="22"/>
          <w:szCs w:val="22"/>
          <w:lang w:eastAsia="en-US"/>
        </w:rPr>
        <w:t>11.3. A extinção do contrato não configura óbice para o reconhecimento do desequilíbrio econômico</w:t>
      </w:r>
      <w:r w:rsidR="00D77A44">
        <w:rPr>
          <w:rFonts w:ascii="Calibri" w:eastAsiaTheme="minorHAnsi" w:hAnsi="Calibri" w:cs="Calibri"/>
          <w:sz w:val="22"/>
          <w:szCs w:val="22"/>
          <w:lang w:eastAsia="en-US"/>
        </w:rPr>
        <w:t xml:space="preserve"> </w:t>
      </w:r>
      <w:r w:rsidRPr="00D73B61">
        <w:rPr>
          <w:rFonts w:ascii="Calibri" w:eastAsiaTheme="minorHAnsi" w:hAnsi="Calibri" w:cs="Calibri"/>
          <w:sz w:val="22"/>
          <w:szCs w:val="22"/>
          <w:lang w:eastAsia="en-US"/>
        </w:rPr>
        <w:t xml:space="preserve">financeiro, hipótese em que será concedida indenização por meio de termo indenizatório (art. 131, caput, da Lei n.º 14.133, de 2021). </w:t>
      </w:r>
    </w:p>
    <w:p w:rsidR="00D77A44" w:rsidRDefault="00D77A44" w:rsidP="00BA1539">
      <w:pPr>
        <w:autoSpaceDE w:val="0"/>
        <w:autoSpaceDN w:val="0"/>
        <w:adjustRightInd w:val="0"/>
        <w:jc w:val="both"/>
        <w:rPr>
          <w:rFonts w:ascii="Calibri" w:eastAsiaTheme="minorHAnsi" w:hAnsi="Calibri" w:cs="Calibri"/>
          <w:sz w:val="22"/>
          <w:szCs w:val="22"/>
          <w:lang w:eastAsia="en-US"/>
        </w:rPr>
      </w:pPr>
    </w:p>
    <w:p w:rsidR="00D73B61" w:rsidRDefault="00D73B61" w:rsidP="00BA1539">
      <w:pPr>
        <w:autoSpaceDE w:val="0"/>
        <w:autoSpaceDN w:val="0"/>
        <w:adjustRightInd w:val="0"/>
        <w:jc w:val="both"/>
        <w:rPr>
          <w:rFonts w:ascii="Calibri" w:eastAsiaTheme="minorHAnsi" w:hAnsi="Calibri" w:cs="Calibri"/>
          <w:sz w:val="22"/>
          <w:szCs w:val="22"/>
          <w:lang w:eastAsia="en-US"/>
        </w:rPr>
      </w:pPr>
      <w:r w:rsidRPr="00D73B61">
        <w:rPr>
          <w:rFonts w:ascii="Calibri" w:eastAsiaTheme="minorHAnsi" w:hAnsi="Calibri" w:cs="Calibri"/>
          <w:sz w:val="22"/>
          <w:szCs w:val="22"/>
          <w:lang w:eastAsia="en-US"/>
        </w:rPr>
        <w:t>11.4.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rsidR="00D77A44" w:rsidRDefault="00D77A44" w:rsidP="00BA1539">
      <w:pPr>
        <w:autoSpaceDE w:val="0"/>
        <w:autoSpaceDN w:val="0"/>
        <w:adjustRightInd w:val="0"/>
        <w:jc w:val="both"/>
        <w:rPr>
          <w:rFonts w:ascii="Calibri" w:eastAsiaTheme="minorHAnsi" w:hAnsi="Calibri" w:cs="Calibri"/>
          <w:sz w:val="22"/>
          <w:szCs w:val="22"/>
          <w:lang w:eastAsia="en-US"/>
        </w:rPr>
      </w:pPr>
    </w:p>
    <w:p w:rsidR="00CC628B" w:rsidRDefault="00F417A0" w:rsidP="00BA1539">
      <w:pPr>
        <w:autoSpaceDE w:val="0"/>
        <w:autoSpaceDN w:val="0"/>
        <w:adjustRightInd w:val="0"/>
        <w:jc w:val="both"/>
        <w:rPr>
          <w:rFonts w:ascii="Calibri" w:eastAsiaTheme="minorHAnsi" w:hAnsi="Calibri" w:cs="Calibri"/>
          <w:sz w:val="22"/>
          <w:szCs w:val="22"/>
          <w:lang w:eastAsia="en-US"/>
        </w:rPr>
      </w:pPr>
      <w:r w:rsidRPr="00B955CC">
        <w:rPr>
          <w:rFonts w:ascii="Calibri" w:eastAsiaTheme="minorHAnsi" w:hAnsi="Calibri" w:cs="Calibri"/>
          <w:b/>
          <w:sz w:val="22"/>
          <w:szCs w:val="22"/>
          <w:lang w:eastAsia="en-US"/>
        </w:rPr>
        <w:t>12. CLÁUSULA DÉCIMA SEGUNDA</w:t>
      </w:r>
      <w:r w:rsidR="00CC628B" w:rsidRPr="00B955CC">
        <w:rPr>
          <w:rFonts w:ascii="Calibri" w:eastAsiaTheme="minorHAnsi" w:hAnsi="Calibri" w:cs="Calibri"/>
          <w:b/>
          <w:sz w:val="22"/>
          <w:szCs w:val="22"/>
          <w:lang w:eastAsia="en-US"/>
        </w:rPr>
        <w:t xml:space="preserve"> – DOTAÇÃO ORÇAMENTÁRIA</w:t>
      </w:r>
      <w:r w:rsidR="00B955CC">
        <w:rPr>
          <w:rFonts w:ascii="Calibri" w:eastAsiaTheme="minorHAnsi" w:hAnsi="Calibri" w:cs="Calibri"/>
          <w:sz w:val="22"/>
          <w:szCs w:val="22"/>
          <w:lang w:eastAsia="en-US"/>
        </w:rPr>
        <w:t xml:space="preserve"> </w:t>
      </w:r>
    </w:p>
    <w:p w:rsidR="0018499D" w:rsidRPr="0018499D" w:rsidRDefault="00CC628B" w:rsidP="0018499D">
      <w:pPr>
        <w:autoSpaceDE w:val="0"/>
        <w:autoSpaceDN w:val="0"/>
        <w:adjustRightInd w:val="0"/>
        <w:jc w:val="both"/>
        <w:rPr>
          <w:rFonts w:ascii="Calibri" w:eastAsiaTheme="minorHAnsi" w:hAnsi="Calibri" w:cs="Calibri"/>
          <w:sz w:val="22"/>
          <w:szCs w:val="22"/>
          <w:lang w:eastAsia="en-US"/>
        </w:rPr>
      </w:pPr>
      <w:r w:rsidRPr="00CC628B">
        <w:rPr>
          <w:rFonts w:ascii="Calibri" w:eastAsiaTheme="minorHAnsi" w:hAnsi="Calibri" w:cs="Calibri"/>
          <w:sz w:val="22"/>
          <w:szCs w:val="22"/>
          <w:lang w:eastAsia="en-US"/>
        </w:rPr>
        <w:lastRenderedPageBreak/>
        <w:t xml:space="preserve">12.1. </w:t>
      </w:r>
      <w:r w:rsidR="0018499D" w:rsidRPr="0018499D">
        <w:rPr>
          <w:rFonts w:ascii="Calibri" w:eastAsiaTheme="minorHAnsi" w:hAnsi="Calibri" w:cs="Calibri"/>
          <w:sz w:val="22"/>
          <w:szCs w:val="22"/>
          <w:lang w:eastAsia="en-US"/>
        </w:rPr>
        <w:t>Os recursos financeiros para fazer face às despesas da contratação do objeto deste Termo serão atendidos com</w:t>
      </w:r>
      <w:r w:rsidR="0018499D">
        <w:rPr>
          <w:rFonts w:ascii="Calibri" w:eastAsiaTheme="minorHAnsi" w:hAnsi="Calibri" w:cs="Calibri"/>
          <w:sz w:val="22"/>
          <w:szCs w:val="22"/>
          <w:lang w:eastAsia="en-US"/>
        </w:rPr>
        <w:t xml:space="preserve"> dotações do Orçamento para 2025</w:t>
      </w:r>
      <w:r w:rsidR="0018499D" w:rsidRPr="0018499D">
        <w:rPr>
          <w:rFonts w:ascii="Calibri" w:eastAsiaTheme="minorHAnsi" w:hAnsi="Calibri" w:cs="Calibri"/>
          <w:sz w:val="22"/>
          <w:szCs w:val="22"/>
          <w:lang w:eastAsia="en-US"/>
        </w:rPr>
        <w:t xml:space="preserve">, alocadas a CAPSTUBA – Caixa de Aposentadoria e Pensão dos Servidores Municipais de Taquarituba. </w:t>
      </w:r>
    </w:p>
    <w:p w:rsidR="0018499D" w:rsidRPr="0018499D" w:rsidRDefault="0018499D" w:rsidP="0018499D">
      <w:pPr>
        <w:autoSpaceDE w:val="0"/>
        <w:autoSpaceDN w:val="0"/>
        <w:adjustRightInd w:val="0"/>
        <w:jc w:val="both"/>
        <w:rPr>
          <w:rFonts w:ascii="Calibri" w:eastAsiaTheme="minorHAnsi" w:hAnsi="Calibri" w:cs="Calibri"/>
          <w:sz w:val="22"/>
          <w:szCs w:val="22"/>
          <w:lang w:eastAsia="en-US"/>
        </w:rPr>
      </w:pPr>
    </w:p>
    <w:p w:rsidR="0018499D" w:rsidRDefault="0018499D" w:rsidP="0018499D">
      <w:pPr>
        <w:autoSpaceDE w:val="0"/>
        <w:autoSpaceDN w:val="0"/>
        <w:adjustRightInd w:val="0"/>
        <w:jc w:val="both"/>
        <w:rPr>
          <w:rFonts w:ascii="Calibri" w:eastAsiaTheme="minorHAnsi" w:hAnsi="Calibri" w:cs="Calibri"/>
          <w:sz w:val="22"/>
          <w:szCs w:val="22"/>
          <w:lang w:eastAsia="en-US"/>
        </w:rPr>
      </w:pPr>
      <w:r w:rsidRPr="0018499D">
        <w:rPr>
          <w:rFonts w:ascii="Calibri" w:eastAsiaTheme="minorHAnsi" w:hAnsi="Calibri" w:cs="Calibri"/>
          <w:sz w:val="22"/>
          <w:szCs w:val="22"/>
          <w:lang w:eastAsia="en-US"/>
        </w:rPr>
        <w:t>Dotação orçamentária: 3.3.90.3</w:t>
      </w:r>
      <w:r w:rsidR="00CB0F3B">
        <w:rPr>
          <w:rFonts w:ascii="Calibri" w:eastAsiaTheme="minorHAnsi" w:hAnsi="Calibri" w:cs="Calibri"/>
          <w:sz w:val="22"/>
          <w:szCs w:val="22"/>
          <w:lang w:eastAsia="en-US"/>
        </w:rPr>
        <w:t xml:space="preserve">5.00 </w:t>
      </w:r>
      <w:r w:rsidRPr="0018499D">
        <w:rPr>
          <w:rFonts w:ascii="Calibri" w:eastAsiaTheme="minorHAnsi" w:hAnsi="Calibri" w:cs="Calibri"/>
          <w:sz w:val="22"/>
          <w:szCs w:val="22"/>
          <w:lang w:eastAsia="en-US"/>
        </w:rPr>
        <w:t xml:space="preserve">– Outros Serviços de </w:t>
      </w:r>
      <w:r w:rsidR="00CB0F3B">
        <w:rPr>
          <w:rFonts w:ascii="Calibri" w:eastAsiaTheme="minorHAnsi" w:hAnsi="Calibri" w:cs="Calibri"/>
          <w:sz w:val="22"/>
          <w:szCs w:val="22"/>
          <w:lang w:eastAsia="en-US"/>
        </w:rPr>
        <w:t>Consultoria.</w:t>
      </w:r>
    </w:p>
    <w:p w:rsidR="0018499D" w:rsidRDefault="0018499D" w:rsidP="0018499D">
      <w:pPr>
        <w:autoSpaceDE w:val="0"/>
        <w:autoSpaceDN w:val="0"/>
        <w:adjustRightInd w:val="0"/>
        <w:jc w:val="both"/>
        <w:rPr>
          <w:rFonts w:ascii="Calibri" w:eastAsiaTheme="minorHAnsi" w:hAnsi="Calibri" w:cs="Calibri"/>
          <w:sz w:val="22"/>
          <w:szCs w:val="22"/>
          <w:lang w:eastAsia="en-US"/>
        </w:rPr>
      </w:pPr>
    </w:p>
    <w:p w:rsidR="0018499D" w:rsidRDefault="00F417A0" w:rsidP="0018499D">
      <w:pPr>
        <w:autoSpaceDE w:val="0"/>
        <w:autoSpaceDN w:val="0"/>
        <w:adjustRightInd w:val="0"/>
        <w:jc w:val="both"/>
        <w:rPr>
          <w:rFonts w:ascii="Calibri" w:eastAsiaTheme="minorHAnsi" w:hAnsi="Calibri" w:cs="Calibri"/>
          <w:b/>
          <w:sz w:val="22"/>
          <w:szCs w:val="22"/>
          <w:lang w:eastAsia="en-US"/>
        </w:rPr>
      </w:pPr>
      <w:r w:rsidRPr="003342A2">
        <w:rPr>
          <w:rFonts w:ascii="Calibri" w:eastAsiaTheme="minorHAnsi" w:hAnsi="Calibri" w:cs="Calibri"/>
          <w:b/>
          <w:sz w:val="22"/>
          <w:szCs w:val="22"/>
          <w:lang w:eastAsia="en-US"/>
        </w:rPr>
        <w:t>13. CLÁUSULA DÉCIMA TERCEIRA</w:t>
      </w:r>
      <w:r w:rsidR="0018499D" w:rsidRPr="003342A2">
        <w:rPr>
          <w:rFonts w:ascii="Calibri" w:eastAsiaTheme="minorHAnsi" w:hAnsi="Calibri" w:cs="Calibri"/>
          <w:b/>
          <w:sz w:val="22"/>
          <w:szCs w:val="22"/>
          <w:lang w:eastAsia="en-US"/>
        </w:rPr>
        <w:t xml:space="preserve"> – DOS CASOS OMISSOS </w:t>
      </w:r>
    </w:p>
    <w:p w:rsidR="003342A2" w:rsidRDefault="003342A2" w:rsidP="0018499D">
      <w:pPr>
        <w:autoSpaceDE w:val="0"/>
        <w:autoSpaceDN w:val="0"/>
        <w:adjustRightInd w:val="0"/>
        <w:jc w:val="both"/>
        <w:rPr>
          <w:rFonts w:ascii="Calibri" w:eastAsiaTheme="minorHAnsi" w:hAnsi="Calibri" w:cs="Calibri"/>
          <w:sz w:val="22"/>
          <w:szCs w:val="22"/>
          <w:lang w:eastAsia="en-US"/>
        </w:rPr>
      </w:pPr>
    </w:p>
    <w:p w:rsidR="0018499D" w:rsidRDefault="0018499D" w:rsidP="0018499D">
      <w:pPr>
        <w:autoSpaceDE w:val="0"/>
        <w:autoSpaceDN w:val="0"/>
        <w:adjustRightInd w:val="0"/>
        <w:jc w:val="both"/>
        <w:rPr>
          <w:rFonts w:ascii="Calibri" w:eastAsiaTheme="minorHAnsi" w:hAnsi="Calibri" w:cs="Calibri"/>
          <w:sz w:val="22"/>
          <w:szCs w:val="22"/>
          <w:lang w:eastAsia="en-US"/>
        </w:rPr>
      </w:pPr>
      <w:r w:rsidRPr="0018499D">
        <w:rPr>
          <w:rFonts w:ascii="Calibri" w:eastAsiaTheme="minorHAnsi" w:hAnsi="Calibri" w:cs="Calibri"/>
          <w:sz w:val="22"/>
          <w:szCs w:val="22"/>
          <w:lang w:eastAsia="en-US"/>
        </w:rPr>
        <w:t>13.1. Os casos omissos serão decididos pelo contratante, segundo as disposições contidas na Lei</w:t>
      </w:r>
      <w:r>
        <w:rPr>
          <w:rFonts w:ascii="Calibri" w:eastAsiaTheme="minorHAnsi" w:hAnsi="Calibri" w:cs="Calibri"/>
          <w:sz w:val="22"/>
          <w:szCs w:val="22"/>
          <w:lang w:eastAsia="en-US"/>
        </w:rPr>
        <w:t xml:space="preserve"> nº </w:t>
      </w:r>
      <w:r w:rsidRPr="0018499D">
        <w:rPr>
          <w:rFonts w:ascii="Calibri" w:eastAsiaTheme="minorHAnsi" w:hAnsi="Calibri" w:cs="Calibri"/>
          <w:sz w:val="22"/>
          <w:szCs w:val="22"/>
          <w:lang w:eastAsia="en-US"/>
        </w:rPr>
        <w:t>14.133, de 2021, e demais normas federais aplicáveis e, subsidiar</w:t>
      </w:r>
      <w:r>
        <w:rPr>
          <w:rFonts w:ascii="Calibri" w:eastAsiaTheme="minorHAnsi" w:hAnsi="Calibri" w:cs="Calibri"/>
          <w:sz w:val="22"/>
          <w:szCs w:val="22"/>
          <w:lang w:eastAsia="en-US"/>
        </w:rPr>
        <w:t xml:space="preserve">iamente, segundo as disposições </w:t>
      </w:r>
      <w:r w:rsidRPr="0018499D">
        <w:rPr>
          <w:rFonts w:ascii="Calibri" w:eastAsiaTheme="minorHAnsi" w:hAnsi="Calibri" w:cs="Calibri"/>
          <w:sz w:val="22"/>
          <w:szCs w:val="22"/>
          <w:lang w:eastAsia="en-US"/>
        </w:rPr>
        <w:t>contidas na Lei nº 8.078, de 1990 – Código de Defesa do Consumidor – e</w:t>
      </w:r>
      <w:r>
        <w:rPr>
          <w:rFonts w:ascii="Calibri" w:eastAsiaTheme="minorHAnsi" w:hAnsi="Calibri" w:cs="Calibri"/>
          <w:sz w:val="22"/>
          <w:szCs w:val="22"/>
          <w:lang w:eastAsia="en-US"/>
        </w:rPr>
        <w:t xml:space="preserve"> normas e princípios gerais dos </w:t>
      </w:r>
      <w:r w:rsidRPr="0018499D">
        <w:rPr>
          <w:rFonts w:ascii="Calibri" w:eastAsiaTheme="minorHAnsi" w:hAnsi="Calibri" w:cs="Calibri"/>
          <w:sz w:val="22"/>
          <w:szCs w:val="22"/>
          <w:lang w:eastAsia="en-US"/>
        </w:rPr>
        <w:t>contratos.</w:t>
      </w:r>
      <w:r w:rsidRPr="0018499D">
        <w:rPr>
          <w:rFonts w:ascii="Calibri" w:eastAsiaTheme="minorHAnsi" w:hAnsi="Calibri" w:cs="Calibri"/>
          <w:sz w:val="22"/>
          <w:szCs w:val="22"/>
          <w:lang w:eastAsia="en-US"/>
        </w:rPr>
        <w:cr/>
      </w:r>
    </w:p>
    <w:p w:rsidR="00F417A0" w:rsidRPr="003342A2" w:rsidRDefault="00F417A0" w:rsidP="0018499D">
      <w:pPr>
        <w:autoSpaceDE w:val="0"/>
        <w:autoSpaceDN w:val="0"/>
        <w:adjustRightInd w:val="0"/>
        <w:jc w:val="both"/>
        <w:rPr>
          <w:rFonts w:ascii="Calibri" w:eastAsiaTheme="minorHAnsi" w:hAnsi="Calibri" w:cs="Calibri"/>
          <w:b/>
          <w:sz w:val="22"/>
          <w:szCs w:val="22"/>
          <w:lang w:eastAsia="en-US"/>
        </w:rPr>
      </w:pPr>
      <w:r w:rsidRPr="003342A2">
        <w:rPr>
          <w:rFonts w:ascii="Calibri" w:eastAsiaTheme="minorHAnsi" w:hAnsi="Calibri" w:cs="Calibri"/>
          <w:b/>
          <w:sz w:val="22"/>
          <w:szCs w:val="22"/>
          <w:lang w:eastAsia="en-US"/>
        </w:rPr>
        <w:t>14. CLÁUSULA DÉCIMA QUARTA</w:t>
      </w:r>
      <w:r w:rsidR="00B730F9" w:rsidRPr="003342A2">
        <w:rPr>
          <w:rFonts w:ascii="Calibri" w:eastAsiaTheme="minorHAnsi" w:hAnsi="Calibri" w:cs="Calibri"/>
          <w:b/>
          <w:sz w:val="22"/>
          <w:szCs w:val="22"/>
          <w:lang w:eastAsia="en-US"/>
        </w:rPr>
        <w:t xml:space="preserve"> – ALTERAÇÕES </w:t>
      </w:r>
    </w:p>
    <w:p w:rsidR="00F417A0" w:rsidRDefault="00F417A0" w:rsidP="0018499D">
      <w:pPr>
        <w:autoSpaceDE w:val="0"/>
        <w:autoSpaceDN w:val="0"/>
        <w:adjustRightInd w:val="0"/>
        <w:jc w:val="both"/>
        <w:rPr>
          <w:rFonts w:ascii="Calibri" w:eastAsiaTheme="minorHAnsi" w:hAnsi="Calibri" w:cs="Calibri"/>
          <w:sz w:val="22"/>
          <w:szCs w:val="22"/>
          <w:lang w:eastAsia="en-US"/>
        </w:rPr>
      </w:pPr>
    </w:p>
    <w:p w:rsidR="00F417A0" w:rsidRDefault="00B730F9" w:rsidP="0018499D">
      <w:pPr>
        <w:autoSpaceDE w:val="0"/>
        <w:autoSpaceDN w:val="0"/>
        <w:adjustRightInd w:val="0"/>
        <w:jc w:val="both"/>
        <w:rPr>
          <w:rFonts w:ascii="Calibri" w:eastAsiaTheme="minorHAnsi" w:hAnsi="Calibri" w:cs="Calibri"/>
          <w:sz w:val="22"/>
          <w:szCs w:val="22"/>
          <w:lang w:eastAsia="en-US"/>
        </w:rPr>
      </w:pPr>
      <w:r w:rsidRPr="00B730F9">
        <w:rPr>
          <w:rFonts w:ascii="Calibri" w:eastAsiaTheme="minorHAnsi" w:hAnsi="Calibri" w:cs="Calibri"/>
          <w:sz w:val="22"/>
          <w:szCs w:val="22"/>
          <w:lang w:eastAsia="en-US"/>
        </w:rPr>
        <w:t xml:space="preserve">14.1. Eventuais alterações contratuais reger-se-ão pela disciplina dos </w:t>
      </w:r>
      <w:proofErr w:type="spellStart"/>
      <w:r w:rsidRPr="00B730F9">
        <w:rPr>
          <w:rFonts w:ascii="Calibri" w:eastAsiaTheme="minorHAnsi" w:hAnsi="Calibri" w:cs="Calibri"/>
          <w:sz w:val="22"/>
          <w:szCs w:val="22"/>
          <w:lang w:eastAsia="en-US"/>
        </w:rPr>
        <w:t>arts</w:t>
      </w:r>
      <w:proofErr w:type="spellEnd"/>
      <w:r w:rsidRPr="00B730F9">
        <w:rPr>
          <w:rFonts w:ascii="Calibri" w:eastAsiaTheme="minorHAnsi" w:hAnsi="Calibri" w:cs="Calibri"/>
          <w:sz w:val="22"/>
          <w:szCs w:val="22"/>
          <w:lang w:eastAsia="en-US"/>
        </w:rPr>
        <w:t xml:space="preserve">. 124 e seguintes da Lei nº 14.133, de 2021. </w:t>
      </w:r>
    </w:p>
    <w:p w:rsidR="00F417A0" w:rsidRDefault="00F417A0" w:rsidP="0018499D">
      <w:pPr>
        <w:autoSpaceDE w:val="0"/>
        <w:autoSpaceDN w:val="0"/>
        <w:adjustRightInd w:val="0"/>
        <w:jc w:val="both"/>
        <w:rPr>
          <w:rFonts w:ascii="Calibri" w:eastAsiaTheme="minorHAnsi" w:hAnsi="Calibri" w:cs="Calibri"/>
          <w:sz w:val="22"/>
          <w:szCs w:val="22"/>
          <w:lang w:eastAsia="en-US"/>
        </w:rPr>
      </w:pPr>
    </w:p>
    <w:p w:rsidR="00F417A0" w:rsidRDefault="00B730F9" w:rsidP="0018499D">
      <w:pPr>
        <w:autoSpaceDE w:val="0"/>
        <w:autoSpaceDN w:val="0"/>
        <w:adjustRightInd w:val="0"/>
        <w:jc w:val="both"/>
        <w:rPr>
          <w:rFonts w:ascii="Calibri" w:eastAsiaTheme="minorHAnsi" w:hAnsi="Calibri" w:cs="Calibri"/>
          <w:sz w:val="22"/>
          <w:szCs w:val="22"/>
          <w:lang w:eastAsia="en-US"/>
        </w:rPr>
      </w:pPr>
      <w:r w:rsidRPr="00B730F9">
        <w:rPr>
          <w:rFonts w:ascii="Calibri" w:eastAsiaTheme="minorHAnsi" w:hAnsi="Calibri" w:cs="Calibri"/>
          <w:sz w:val="22"/>
          <w:szCs w:val="22"/>
          <w:lang w:eastAsia="en-US"/>
        </w:rPr>
        <w:t xml:space="preserve">14.2. O contratado é obrigado a aceitar, nas mesmas condições contratuais, os acréscimos ou supressões que se fizerem necessários, até o limite de 25% (vinte e cinco por cento) do valor inicial atualizado do contrato. </w:t>
      </w:r>
    </w:p>
    <w:p w:rsidR="00F417A0" w:rsidRDefault="00F417A0" w:rsidP="0018499D">
      <w:pPr>
        <w:autoSpaceDE w:val="0"/>
        <w:autoSpaceDN w:val="0"/>
        <w:adjustRightInd w:val="0"/>
        <w:jc w:val="both"/>
        <w:rPr>
          <w:rFonts w:ascii="Calibri" w:eastAsiaTheme="minorHAnsi" w:hAnsi="Calibri" w:cs="Calibri"/>
          <w:sz w:val="22"/>
          <w:szCs w:val="22"/>
          <w:lang w:eastAsia="en-US"/>
        </w:rPr>
      </w:pPr>
    </w:p>
    <w:p w:rsidR="00F417A0" w:rsidRDefault="00B730F9" w:rsidP="0018499D">
      <w:pPr>
        <w:autoSpaceDE w:val="0"/>
        <w:autoSpaceDN w:val="0"/>
        <w:adjustRightInd w:val="0"/>
        <w:jc w:val="both"/>
        <w:rPr>
          <w:rFonts w:ascii="Calibri" w:eastAsiaTheme="minorHAnsi" w:hAnsi="Calibri" w:cs="Calibri"/>
          <w:sz w:val="22"/>
          <w:szCs w:val="22"/>
          <w:lang w:eastAsia="en-US"/>
        </w:rPr>
      </w:pPr>
      <w:r w:rsidRPr="00B730F9">
        <w:rPr>
          <w:rFonts w:ascii="Calibri" w:eastAsiaTheme="minorHAnsi" w:hAnsi="Calibri" w:cs="Calibri"/>
          <w:sz w:val="22"/>
          <w:szCs w:val="22"/>
          <w:lang w:eastAsia="en-US"/>
        </w:rPr>
        <w:t xml:space="preserve">14.3.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 </w:t>
      </w:r>
    </w:p>
    <w:p w:rsidR="00F417A0" w:rsidRDefault="00F417A0" w:rsidP="0018499D">
      <w:pPr>
        <w:autoSpaceDE w:val="0"/>
        <w:autoSpaceDN w:val="0"/>
        <w:adjustRightInd w:val="0"/>
        <w:jc w:val="both"/>
        <w:rPr>
          <w:rFonts w:ascii="Calibri" w:eastAsiaTheme="minorHAnsi" w:hAnsi="Calibri" w:cs="Calibri"/>
          <w:sz w:val="22"/>
          <w:szCs w:val="22"/>
          <w:lang w:eastAsia="en-US"/>
        </w:rPr>
      </w:pPr>
    </w:p>
    <w:p w:rsidR="00B730F9" w:rsidRDefault="00B730F9" w:rsidP="0018499D">
      <w:pPr>
        <w:autoSpaceDE w:val="0"/>
        <w:autoSpaceDN w:val="0"/>
        <w:adjustRightInd w:val="0"/>
        <w:jc w:val="both"/>
        <w:rPr>
          <w:rFonts w:ascii="Calibri" w:eastAsiaTheme="minorHAnsi" w:hAnsi="Calibri" w:cs="Calibri"/>
          <w:sz w:val="22"/>
          <w:szCs w:val="22"/>
          <w:lang w:eastAsia="en-US"/>
        </w:rPr>
      </w:pPr>
      <w:r w:rsidRPr="00B730F9">
        <w:rPr>
          <w:rFonts w:ascii="Calibri" w:eastAsiaTheme="minorHAnsi" w:hAnsi="Calibri" w:cs="Calibri"/>
          <w:sz w:val="22"/>
          <w:szCs w:val="22"/>
          <w:lang w:eastAsia="en-US"/>
        </w:rPr>
        <w:t>14.4. Registros que não caracterizam alteração do contrato podem ser realizados por simples apostila, dispensada a celebração de termo aditivo, na forma do art. 136 da Lei nº 14.133, de 2021.</w:t>
      </w:r>
    </w:p>
    <w:p w:rsidR="00F417A0" w:rsidRDefault="00F417A0" w:rsidP="0018499D">
      <w:pPr>
        <w:autoSpaceDE w:val="0"/>
        <w:autoSpaceDN w:val="0"/>
        <w:adjustRightInd w:val="0"/>
        <w:jc w:val="both"/>
        <w:rPr>
          <w:rFonts w:ascii="Calibri" w:eastAsiaTheme="minorHAnsi" w:hAnsi="Calibri" w:cs="Calibri"/>
          <w:sz w:val="22"/>
          <w:szCs w:val="22"/>
          <w:lang w:eastAsia="en-US"/>
        </w:rPr>
      </w:pPr>
    </w:p>
    <w:p w:rsidR="00C27B59" w:rsidRPr="003342A2" w:rsidRDefault="00C27B59" w:rsidP="0018499D">
      <w:pPr>
        <w:autoSpaceDE w:val="0"/>
        <w:autoSpaceDN w:val="0"/>
        <w:adjustRightInd w:val="0"/>
        <w:jc w:val="both"/>
        <w:rPr>
          <w:rFonts w:ascii="Calibri" w:eastAsiaTheme="minorHAnsi" w:hAnsi="Calibri" w:cs="Calibri"/>
          <w:b/>
          <w:sz w:val="22"/>
          <w:szCs w:val="22"/>
          <w:lang w:eastAsia="en-US"/>
        </w:rPr>
      </w:pPr>
      <w:r w:rsidRPr="003342A2">
        <w:rPr>
          <w:rFonts w:ascii="Calibri" w:eastAsiaTheme="minorHAnsi" w:hAnsi="Calibri" w:cs="Calibri"/>
          <w:b/>
          <w:sz w:val="22"/>
          <w:szCs w:val="22"/>
          <w:lang w:eastAsia="en-US"/>
        </w:rPr>
        <w:t>15. CLÁUSULA DÉCIMA QUINTA – PUBLICAÇÃO</w:t>
      </w:r>
    </w:p>
    <w:p w:rsidR="00C27B59" w:rsidRDefault="00C27B59" w:rsidP="0018499D">
      <w:pPr>
        <w:autoSpaceDE w:val="0"/>
        <w:autoSpaceDN w:val="0"/>
        <w:adjustRightInd w:val="0"/>
        <w:jc w:val="both"/>
        <w:rPr>
          <w:rFonts w:ascii="Calibri" w:eastAsiaTheme="minorHAnsi" w:hAnsi="Calibri" w:cs="Calibri"/>
          <w:sz w:val="22"/>
          <w:szCs w:val="22"/>
          <w:lang w:eastAsia="en-US"/>
        </w:rPr>
      </w:pPr>
    </w:p>
    <w:p w:rsidR="00C27B59" w:rsidRDefault="00C27B59" w:rsidP="0018499D">
      <w:pPr>
        <w:autoSpaceDE w:val="0"/>
        <w:autoSpaceDN w:val="0"/>
        <w:adjustRightInd w:val="0"/>
        <w:jc w:val="both"/>
        <w:rPr>
          <w:rFonts w:ascii="Calibri" w:eastAsiaTheme="minorHAnsi" w:hAnsi="Calibri" w:cs="Calibri"/>
          <w:sz w:val="22"/>
          <w:szCs w:val="22"/>
          <w:lang w:eastAsia="en-US"/>
        </w:rPr>
      </w:pPr>
      <w:r>
        <w:rPr>
          <w:rFonts w:ascii="Calibri" w:eastAsiaTheme="minorHAnsi" w:hAnsi="Calibri" w:cs="Calibri"/>
          <w:sz w:val="22"/>
          <w:szCs w:val="22"/>
          <w:lang w:eastAsia="en-US"/>
        </w:rPr>
        <w:t>15</w:t>
      </w:r>
      <w:r w:rsidRPr="00C27B59">
        <w:rPr>
          <w:rFonts w:ascii="Calibri" w:eastAsiaTheme="minorHAnsi" w:hAnsi="Calibri" w:cs="Calibri"/>
          <w:sz w:val="22"/>
          <w:szCs w:val="22"/>
          <w:lang w:eastAsia="en-US"/>
        </w:rPr>
        <w:t xml:space="preserve">.1 Incumbirá ao contratante divulgar o presente instrumento no Portal Nacional de Contratações Públicas (PNCP), na forma prevista no art. 94 da Lei 14.133, de 2021, bem como no respectivo sítio oficial do município na Internet. </w:t>
      </w:r>
    </w:p>
    <w:p w:rsidR="00C27B59" w:rsidRDefault="00C27B59" w:rsidP="0018499D">
      <w:pPr>
        <w:autoSpaceDE w:val="0"/>
        <w:autoSpaceDN w:val="0"/>
        <w:adjustRightInd w:val="0"/>
        <w:jc w:val="both"/>
        <w:rPr>
          <w:rFonts w:ascii="Calibri" w:eastAsiaTheme="minorHAnsi" w:hAnsi="Calibri" w:cs="Calibri"/>
          <w:sz w:val="22"/>
          <w:szCs w:val="22"/>
          <w:lang w:eastAsia="en-US"/>
        </w:rPr>
      </w:pPr>
    </w:p>
    <w:p w:rsidR="00C27B59" w:rsidRPr="003342A2" w:rsidRDefault="00C27B59" w:rsidP="0018499D">
      <w:pPr>
        <w:autoSpaceDE w:val="0"/>
        <w:autoSpaceDN w:val="0"/>
        <w:adjustRightInd w:val="0"/>
        <w:jc w:val="both"/>
        <w:rPr>
          <w:rFonts w:ascii="Calibri" w:eastAsiaTheme="minorHAnsi" w:hAnsi="Calibri" w:cs="Calibri"/>
          <w:b/>
          <w:sz w:val="22"/>
          <w:szCs w:val="22"/>
          <w:lang w:eastAsia="en-US"/>
        </w:rPr>
      </w:pPr>
      <w:r w:rsidRPr="003342A2">
        <w:rPr>
          <w:rFonts w:ascii="Calibri" w:eastAsiaTheme="minorHAnsi" w:hAnsi="Calibri" w:cs="Calibri"/>
          <w:b/>
          <w:sz w:val="22"/>
          <w:szCs w:val="22"/>
          <w:lang w:eastAsia="en-US"/>
        </w:rPr>
        <w:t xml:space="preserve">16. CLÁUSULA DÉCIMA SEXTA - FORO </w:t>
      </w:r>
    </w:p>
    <w:p w:rsidR="00C27B59" w:rsidRDefault="00C27B59" w:rsidP="0018499D">
      <w:pPr>
        <w:autoSpaceDE w:val="0"/>
        <w:autoSpaceDN w:val="0"/>
        <w:adjustRightInd w:val="0"/>
        <w:jc w:val="both"/>
        <w:rPr>
          <w:rFonts w:ascii="Calibri" w:eastAsiaTheme="minorHAnsi" w:hAnsi="Calibri" w:cs="Calibri"/>
          <w:sz w:val="22"/>
          <w:szCs w:val="22"/>
          <w:lang w:eastAsia="en-US"/>
        </w:rPr>
      </w:pPr>
    </w:p>
    <w:p w:rsidR="00F417A0" w:rsidRDefault="00C27B59" w:rsidP="0018499D">
      <w:pPr>
        <w:autoSpaceDE w:val="0"/>
        <w:autoSpaceDN w:val="0"/>
        <w:adjustRightInd w:val="0"/>
        <w:jc w:val="both"/>
        <w:rPr>
          <w:rFonts w:ascii="Calibri" w:eastAsiaTheme="minorHAnsi" w:hAnsi="Calibri" w:cs="Calibri"/>
          <w:sz w:val="22"/>
          <w:szCs w:val="22"/>
          <w:lang w:eastAsia="en-US"/>
        </w:rPr>
      </w:pPr>
      <w:r w:rsidRPr="00C27B59">
        <w:rPr>
          <w:rFonts w:ascii="Calibri" w:eastAsiaTheme="minorHAnsi" w:hAnsi="Calibri" w:cs="Calibri"/>
          <w:sz w:val="22"/>
          <w:szCs w:val="22"/>
          <w:lang w:eastAsia="en-US"/>
        </w:rPr>
        <w:t>16.1. Fica eleito o Foro da Comarca do Município de Taquarituba/SP, com recusa expressa de qualquer outro, por mais privilegiado que seja, para dirimir eventuais litígios que decorrerem da execução deste Termo de Contrato que não puderem ser compostos pela conciliação, conforme art. 92, §1º, da Lei nº 14.133/21.</w:t>
      </w:r>
    </w:p>
    <w:p w:rsidR="00C27B59" w:rsidRDefault="00C27B59" w:rsidP="0018499D">
      <w:pPr>
        <w:autoSpaceDE w:val="0"/>
        <w:autoSpaceDN w:val="0"/>
        <w:adjustRightInd w:val="0"/>
        <w:jc w:val="both"/>
        <w:rPr>
          <w:rFonts w:ascii="Calibri" w:eastAsiaTheme="minorHAnsi" w:hAnsi="Calibri" w:cs="Calibri"/>
          <w:sz w:val="22"/>
          <w:szCs w:val="22"/>
          <w:lang w:eastAsia="en-US"/>
        </w:rPr>
      </w:pPr>
    </w:p>
    <w:p w:rsidR="00C27B59" w:rsidRDefault="00C27B59" w:rsidP="0018499D">
      <w:pPr>
        <w:autoSpaceDE w:val="0"/>
        <w:autoSpaceDN w:val="0"/>
        <w:adjustRightInd w:val="0"/>
        <w:jc w:val="both"/>
        <w:rPr>
          <w:rFonts w:ascii="Calibri" w:eastAsiaTheme="minorHAnsi" w:hAnsi="Calibri" w:cs="Calibri"/>
          <w:sz w:val="22"/>
          <w:szCs w:val="22"/>
          <w:lang w:eastAsia="en-US"/>
        </w:rPr>
      </w:pPr>
      <w:r w:rsidRPr="00C27B59">
        <w:rPr>
          <w:rFonts w:ascii="Calibri" w:eastAsiaTheme="minorHAnsi" w:hAnsi="Calibri" w:cs="Calibri"/>
          <w:sz w:val="22"/>
          <w:szCs w:val="22"/>
          <w:lang w:eastAsia="en-US"/>
        </w:rPr>
        <w:lastRenderedPageBreak/>
        <w:t>E por estarem justos e contratados, CONTRATANTE E CONTRATADA, mutuamente assinam o presente instrumento contratual.</w:t>
      </w:r>
    </w:p>
    <w:p w:rsidR="00C27B59" w:rsidRDefault="00C27B59" w:rsidP="0018499D">
      <w:pPr>
        <w:autoSpaceDE w:val="0"/>
        <w:autoSpaceDN w:val="0"/>
        <w:adjustRightInd w:val="0"/>
        <w:jc w:val="both"/>
        <w:rPr>
          <w:rFonts w:ascii="Calibri" w:eastAsiaTheme="minorHAnsi" w:hAnsi="Calibri" w:cs="Calibri"/>
          <w:sz w:val="22"/>
          <w:szCs w:val="22"/>
          <w:lang w:eastAsia="en-US"/>
        </w:rPr>
      </w:pPr>
    </w:p>
    <w:p w:rsidR="0098264B" w:rsidRDefault="0098264B" w:rsidP="0098264B">
      <w:pPr>
        <w:autoSpaceDE w:val="0"/>
        <w:autoSpaceDN w:val="0"/>
        <w:adjustRightInd w:val="0"/>
        <w:jc w:val="center"/>
        <w:rPr>
          <w:rFonts w:ascii="Calibri" w:eastAsiaTheme="minorHAnsi" w:hAnsi="Calibri" w:cs="Calibri"/>
          <w:sz w:val="22"/>
          <w:szCs w:val="22"/>
          <w:lang w:eastAsia="en-US"/>
        </w:rPr>
      </w:pPr>
      <w:r w:rsidRPr="0098264B">
        <w:rPr>
          <w:rFonts w:ascii="Calibri" w:eastAsiaTheme="minorHAnsi" w:hAnsi="Calibri" w:cs="Calibri"/>
          <w:sz w:val="22"/>
          <w:szCs w:val="22"/>
          <w:lang w:eastAsia="en-US"/>
        </w:rPr>
        <w:t>[Local], [dia] de [mês] de [ano].</w:t>
      </w:r>
    </w:p>
    <w:p w:rsidR="0098264B" w:rsidRDefault="0098264B" w:rsidP="0098264B">
      <w:pPr>
        <w:autoSpaceDE w:val="0"/>
        <w:autoSpaceDN w:val="0"/>
        <w:adjustRightInd w:val="0"/>
        <w:jc w:val="center"/>
        <w:rPr>
          <w:rFonts w:ascii="Calibri" w:eastAsiaTheme="minorHAnsi" w:hAnsi="Calibri" w:cs="Calibri"/>
          <w:sz w:val="22"/>
          <w:szCs w:val="22"/>
          <w:lang w:eastAsia="en-US"/>
        </w:rPr>
      </w:pPr>
    </w:p>
    <w:p w:rsidR="0098264B" w:rsidRDefault="0098264B" w:rsidP="0098264B">
      <w:pPr>
        <w:autoSpaceDE w:val="0"/>
        <w:autoSpaceDN w:val="0"/>
        <w:adjustRightInd w:val="0"/>
        <w:jc w:val="center"/>
        <w:rPr>
          <w:rFonts w:ascii="Calibri" w:eastAsiaTheme="minorHAnsi" w:hAnsi="Calibri" w:cs="Calibri"/>
          <w:sz w:val="22"/>
          <w:szCs w:val="22"/>
          <w:lang w:eastAsia="en-US"/>
        </w:rPr>
      </w:pPr>
      <w:r w:rsidRPr="0098264B">
        <w:rPr>
          <w:rFonts w:ascii="Calibri" w:eastAsiaTheme="minorHAnsi" w:hAnsi="Calibri" w:cs="Calibri"/>
          <w:sz w:val="22"/>
          <w:szCs w:val="22"/>
          <w:lang w:eastAsia="en-US"/>
        </w:rPr>
        <w:t xml:space="preserve">_________________________ </w:t>
      </w:r>
    </w:p>
    <w:p w:rsidR="0098264B" w:rsidRDefault="0098264B" w:rsidP="0098264B">
      <w:pPr>
        <w:autoSpaceDE w:val="0"/>
        <w:autoSpaceDN w:val="0"/>
        <w:adjustRightInd w:val="0"/>
        <w:jc w:val="center"/>
        <w:rPr>
          <w:rFonts w:ascii="Calibri" w:eastAsiaTheme="minorHAnsi" w:hAnsi="Calibri" w:cs="Calibri"/>
          <w:sz w:val="22"/>
          <w:szCs w:val="22"/>
          <w:lang w:eastAsia="en-US"/>
        </w:rPr>
      </w:pPr>
      <w:r w:rsidRPr="0098264B">
        <w:rPr>
          <w:rFonts w:ascii="Calibri" w:eastAsiaTheme="minorHAnsi" w:hAnsi="Calibri" w:cs="Calibri"/>
          <w:sz w:val="22"/>
          <w:szCs w:val="22"/>
          <w:lang w:eastAsia="en-US"/>
        </w:rPr>
        <w:t xml:space="preserve">Representante legal do CONTRATANTE </w:t>
      </w:r>
    </w:p>
    <w:p w:rsidR="0098264B" w:rsidRDefault="0098264B" w:rsidP="0098264B">
      <w:pPr>
        <w:autoSpaceDE w:val="0"/>
        <w:autoSpaceDN w:val="0"/>
        <w:adjustRightInd w:val="0"/>
        <w:jc w:val="center"/>
        <w:rPr>
          <w:rFonts w:ascii="Calibri" w:eastAsiaTheme="minorHAnsi" w:hAnsi="Calibri" w:cs="Calibri"/>
          <w:sz w:val="22"/>
          <w:szCs w:val="22"/>
          <w:lang w:eastAsia="en-US"/>
        </w:rPr>
      </w:pPr>
    </w:p>
    <w:p w:rsidR="0098264B" w:rsidRDefault="0098264B" w:rsidP="0098264B">
      <w:pPr>
        <w:autoSpaceDE w:val="0"/>
        <w:autoSpaceDN w:val="0"/>
        <w:adjustRightInd w:val="0"/>
        <w:jc w:val="center"/>
        <w:rPr>
          <w:rFonts w:ascii="Calibri" w:eastAsiaTheme="minorHAnsi" w:hAnsi="Calibri" w:cs="Calibri"/>
          <w:sz w:val="22"/>
          <w:szCs w:val="22"/>
          <w:lang w:eastAsia="en-US"/>
        </w:rPr>
      </w:pPr>
      <w:r w:rsidRPr="0098264B">
        <w:rPr>
          <w:rFonts w:ascii="Calibri" w:eastAsiaTheme="minorHAnsi" w:hAnsi="Calibri" w:cs="Calibri"/>
          <w:sz w:val="22"/>
          <w:szCs w:val="22"/>
          <w:lang w:eastAsia="en-US"/>
        </w:rPr>
        <w:t xml:space="preserve">_________________________ </w:t>
      </w:r>
    </w:p>
    <w:p w:rsidR="00C27B59" w:rsidRDefault="0098264B" w:rsidP="0098264B">
      <w:pPr>
        <w:autoSpaceDE w:val="0"/>
        <w:autoSpaceDN w:val="0"/>
        <w:adjustRightInd w:val="0"/>
        <w:jc w:val="center"/>
        <w:rPr>
          <w:rFonts w:ascii="Calibri" w:eastAsiaTheme="minorHAnsi" w:hAnsi="Calibri" w:cs="Calibri"/>
          <w:sz w:val="22"/>
          <w:szCs w:val="22"/>
          <w:lang w:eastAsia="en-US"/>
        </w:rPr>
      </w:pPr>
      <w:r w:rsidRPr="0098264B">
        <w:rPr>
          <w:rFonts w:ascii="Calibri" w:eastAsiaTheme="minorHAnsi" w:hAnsi="Calibri" w:cs="Calibri"/>
          <w:sz w:val="22"/>
          <w:szCs w:val="22"/>
          <w:lang w:eastAsia="en-US"/>
        </w:rPr>
        <w:t>Representante legal do CONTRATADO</w:t>
      </w:r>
    </w:p>
    <w:p w:rsidR="0018499D" w:rsidRPr="0018499D" w:rsidRDefault="0018499D" w:rsidP="0018499D">
      <w:pPr>
        <w:autoSpaceDE w:val="0"/>
        <w:autoSpaceDN w:val="0"/>
        <w:adjustRightInd w:val="0"/>
        <w:jc w:val="both"/>
        <w:rPr>
          <w:rFonts w:ascii="Calibri" w:eastAsiaTheme="minorHAnsi" w:hAnsi="Calibri" w:cs="Calibri"/>
          <w:sz w:val="22"/>
          <w:szCs w:val="22"/>
          <w:lang w:eastAsia="en-US"/>
        </w:rPr>
      </w:pPr>
    </w:p>
    <w:p w:rsidR="00CC628B" w:rsidRDefault="00CC628B" w:rsidP="00BA1539">
      <w:pPr>
        <w:autoSpaceDE w:val="0"/>
        <w:autoSpaceDN w:val="0"/>
        <w:adjustRightInd w:val="0"/>
        <w:jc w:val="both"/>
        <w:rPr>
          <w:rFonts w:ascii="Calibri" w:eastAsiaTheme="minorHAnsi" w:hAnsi="Calibri" w:cs="Calibri"/>
          <w:sz w:val="22"/>
          <w:szCs w:val="22"/>
          <w:lang w:eastAsia="en-US"/>
        </w:rPr>
      </w:pPr>
    </w:p>
    <w:p w:rsidR="00CC628B" w:rsidRPr="008C6211" w:rsidRDefault="00CC628B" w:rsidP="00BA1539">
      <w:pPr>
        <w:autoSpaceDE w:val="0"/>
        <w:autoSpaceDN w:val="0"/>
        <w:adjustRightInd w:val="0"/>
        <w:jc w:val="both"/>
        <w:rPr>
          <w:rFonts w:ascii="Calibri" w:eastAsiaTheme="minorHAnsi" w:hAnsi="Calibri" w:cs="Calibri"/>
          <w:sz w:val="22"/>
          <w:szCs w:val="22"/>
          <w:lang w:eastAsia="en-US"/>
        </w:rPr>
      </w:pPr>
    </w:p>
    <w:sectPr w:rsidR="00CC628B" w:rsidRPr="008C621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240" w:rsidRDefault="002C6240" w:rsidP="007620C6">
      <w:r>
        <w:separator/>
      </w:r>
    </w:p>
  </w:endnote>
  <w:endnote w:type="continuationSeparator" w:id="0">
    <w:p w:rsidR="002C6240" w:rsidRDefault="002C6240" w:rsidP="0076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BOLD">
    <w:panose1 w:val="00000000000000000000"/>
    <w:charset w:val="00"/>
    <w:family w:val="roman"/>
    <w:notTrueType/>
    <w:pitch w:val="default"/>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CA9" w:rsidRDefault="008D1CA9" w:rsidP="00EF1198">
    <w:pPr>
      <w:pStyle w:val="Rodap"/>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CA9" w:rsidRDefault="008D1CA9" w:rsidP="00EF1198">
    <w:pPr>
      <w:pStyle w:val="Rodap"/>
      <w:jc w:val="center"/>
    </w:pPr>
    <w:r>
      <w:rPr>
        <w:b/>
        <w:bCs/>
        <w:color w:val="000080"/>
        <w:spacing w:val="56"/>
        <w:w w:val="150"/>
        <w:sz w:val="16"/>
      </w:rPr>
      <w:t>Rua XV de novembro, 306 – centro – Taquarituba-SP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CA9" w:rsidRDefault="008D1CA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240" w:rsidRDefault="002C6240" w:rsidP="007620C6">
      <w:r>
        <w:separator/>
      </w:r>
    </w:p>
  </w:footnote>
  <w:footnote w:type="continuationSeparator" w:id="0">
    <w:p w:rsidR="002C6240" w:rsidRDefault="002C6240" w:rsidP="007620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CA9" w:rsidRDefault="008D1CA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CA9" w:rsidRPr="007620C6" w:rsidRDefault="008D1CA9" w:rsidP="007620C6">
    <w:pPr>
      <w:keepNext/>
      <w:jc w:val="center"/>
      <w:outlineLvl w:val="2"/>
      <w:rPr>
        <w:rFonts w:ascii="Copperplate Gothic Bold" w:hAnsi="Copperplate Gothic Bold"/>
        <w:color w:val="000080"/>
        <w:spacing w:val="20"/>
        <w:w w:val="150"/>
        <w:sz w:val="48"/>
      </w:rPr>
    </w:pPr>
    <w:r w:rsidRPr="007620C6">
      <w:rPr>
        <w:rFonts w:ascii="Copperplate Gothic Bold" w:hAnsi="Copperplate Gothic Bold"/>
        <w:color w:val="000080"/>
        <w:spacing w:val="20"/>
        <w:w w:val="150"/>
        <w:sz w:val="48"/>
      </w:rPr>
      <w:t>C A P S T U B A</w:t>
    </w:r>
  </w:p>
  <w:p w:rsidR="008D1CA9" w:rsidRPr="007620C6" w:rsidRDefault="008D1CA9" w:rsidP="007620C6">
    <w:pPr>
      <w:keepNext/>
      <w:jc w:val="center"/>
      <w:outlineLvl w:val="2"/>
      <w:rPr>
        <w:rFonts w:ascii="Times New Roman" w:hAnsi="Times New Roman"/>
        <w:b/>
        <w:color w:val="000080"/>
        <w:spacing w:val="20"/>
        <w:sz w:val="36"/>
        <w:u w:val="single"/>
      </w:rPr>
    </w:pPr>
    <w:r w:rsidRPr="007620C6">
      <w:rPr>
        <w:rFonts w:ascii="Times New Roman" w:hAnsi="Times New Roman"/>
        <w:b/>
        <w:color w:val="000080"/>
        <w:spacing w:val="20"/>
        <w:sz w:val="36"/>
        <w:u w:val="single"/>
      </w:rPr>
      <w:t>CAIXA DE APOSENTADORIA E PENSÃO DOS SERVIDORES MUNICIPAIS DE TAQUARITUBA</w:t>
    </w:r>
  </w:p>
  <w:p w:rsidR="008D1CA9" w:rsidRPr="007620C6" w:rsidRDefault="008D1CA9" w:rsidP="007620C6">
    <w:pPr>
      <w:spacing w:line="256" w:lineRule="auto"/>
      <w:jc w:val="center"/>
      <w:rPr>
        <w:b/>
        <w:color w:val="00FFFF"/>
      </w:rPr>
    </w:pPr>
    <w:r w:rsidRPr="007620C6">
      <w:rPr>
        <w:b/>
        <w:color w:val="00FFFF"/>
      </w:rPr>
      <w:t>CNPJ 03.148.801/0001-97</w:t>
    </w:r>
  </w:p>
  <w:p w:rsidR="008D1CA9" w:rsidRPr="007620C6" w:rsidRDefault="008D1CA9" w:rsidP="007620C6">
    <w:pPr>
      <w:spacing w:line="256" w:lineRule="auto"/>
      <w:jc w:val="center"/>
    </w:pPr>
    <w:r w:rsidRPr="007620C6">
      <w:rPr>
        <w:b/>
        <w:color w:val="00FFFF"/>
      </w:rPr>
      <w:t>www.capstuba.taquarituba.sp.gov.br</w:t>
    </w:r>
  </w:p>
  <w:p w:rsidR="008D1CA9" w:rsidRDefault="008D1CA9" w:rsidP="00EF1198">
    <w:pPr>
      <w:pStyle w:val="Cabealh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CA9" w:rsidRDefault="008D1CA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63610"/>
    <w:multiLevelType w:val="hybridMultilevel"/>
    <w:tmpl w:val="FB7C646E"/>
    <w:lvl w:ilvl="0" w:tplc="9476EB2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0C6"/>
    <w:rsid w:val="001046AB"/>
    <w:rsid w:val="001143D1"/>
    <w:rsid w:val="0012548E"/>
    <w:rsid w:val="0018499D"/>
    <w:rsid w:val="001C07C6"/>
    <w:rsid w:val="00235667"/>
    <w:rsid w:val="002515ED"/>
    <w:rsid w:val="00292782"/>
    <w:rsid w:val="002B7D4F"/>
    <w:rsid w:val="002C6240"/>
    <w:rsid w:val="00317C7F"/>
    <w:rsid w:val="003342A2"/>
    <w:rsid w:val="003C20C0"/>
    <w:rsid w:val="003F59C3"/>
    <w:rsid w:val="004750D7"/>
    <w:rsid w:val="00490931"/>
    <w:rsid w:val="004A7265"/>
    <w:rsid w:val="004A7C00"/>
    <w:rsid w:val="004D0280"/>
    <w:rsid w:val="00541271"/>
    <w:rsid w:val="00541FDD"/>
    <w:rsid w:val="005638D8"/>
    <w:rsid w:val="005A4E9C"/>
    <w:rsid w:val="005D6F27"/>
    <w:rsid w:val="00604F07"/>
    <w:rsid w:val="00632CEB"/>
    <w:rsid w:val="00662365"/>
    <w:rsid w:val="00711F0C"/>
    <w:rsid w:val="007620C6"/>
    <w:rsid w:val="00781E3B"/>
    <w:rsid w:val="007947E9"/>
    <w:rsid w:val="00802444"/>
    <w:rsid w:val="00804360"/>
    <w:rsid w:val="008206D1"/>
    <w:rsid w:val="008C6211"/>
    <w:rsid w:val="008D1CA9"/>
    <w:rsid w:val="00967C8A"/>
    <w:rsid w:val="00974C01"/>
    <w:rsid w:val="009800F7"/>
    <w:rsid w:val="0098264B"/>
    <w:rsid w:val="00994F9C"/>
    <w:rsid w:val="00997D4D"/>
    <w:rsid w:val="009E3A8D"/>
    <w:rsid w:val="00A4621F"/>
    <w:rsid w:val="00AA02FE"/>
    <w:rsid w:val="00AC26F6"/>
    <w:rsid w:val="00AD0617"/>
    <w:rsid w:val="00B07EDC"/>
    <w:rsid w:val="00B1469A"/>
    <w:rsid w:val="00B730F9"/>
    <w:rsid w:val="00B955CC"/>
    <w:rsid w:val="00BA1539"/>
    <w:rsid w:val="00BE7D1B"/>
    <w:rsid w:val="00C0688C"/>
    <w:rsid w:val="00C27B59"/>
    <w:rsid w:val="00C8043C"/>
    <w:rsid w:val="00CB0F3B"/>
    <w:rsid w:val="00CC3DB9"/>
    <w:rsid w:val="00CC628B"/>
    <w:rsid w:val="00CD6137"/>
    <w:rsid w:val="00CE3A16"/>
    <w:rsid w:val="00CF6D16"/>
    <w:rsid w:val="00D73B61"/>
    <w:rsid w:val="00D77A44"/>
    <w:rsid w:val="00D812FC"/>
    <w:rsid w:val="00D8670E"/>
    <w:rsid w:val="00E130FE"/>
    <w:rsid w:val="00E22EA5"/>
    <w:rsid w:val="00E50FBA"/>
    <w:rsid w:val="00E9240A"/>
    <w:rsid w:val="00E974C1"/>
    <w:rsid w:val="00EB6C6C"/>
    <w:rsid w:val="00EF1198"/>
    <w:rsid w:val="00F357E2"/>
    <w:rsid w:val="00F417A0"/>
    <w:rsid w:val="00F818B3"/>
    <w:rsid w:val="00F97B64"/>
    <w:rsid w:val="00FF20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2F10EB-F7FA-489F-B722-AE029A33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0C6"/>
    <w:pPr>
      <w:spacing w:after="0" w:line="240" w:lineRule="auto"/>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620C6"/>
    <w:pPr>
      <w:tabs>
        <w:tab w:val="center" w:pos="4252"/>
        <w:tab w:val="right" w:pos="8504"/>
      </w:tabs>
    </w:pPr>
  </w:style>
  <w:style w:type="character" w:customStyle="1" w:styleId="CabealhoChar">
    <w:name w:val="Cabeçalho Char"/>
    <w:basedOn w:val="Fontepargpadro"/>
    <w:link w:val="Cabealho"/>
    <w:uiPriority w:val="99"/>
    <w:rsid w:val="007620C6"/>
  </w:style>
  <w:style w:type="paragraph" w:styleId="Rodap">
    <w:name w:val="footer"/>
    <w:basedOn w:val="Normal"/>
    <w:link w:val="RodapChar"/>
    <w:uiPriority w:val="99"/>
    <w:unhideWhenUsed/>
    <w:rsid w:val="007620C6"/>
    <w:pPr>
      <w:tabs>
        <w:tab w:val="center" w:pos="4252"/>
        <w:tab w:val="right" w:pos="8504"/>
      </w:tabs>
    </w:pPr>
  </w:style>
  <w:style w:type="character" w:customStyle="1" w:styleId="RodapChar">
    <w:name w:val="Rodapé Char"/>
    <w:basedOn w:val="Fontepargpadro"/>
    <w:link w:val="Rodap"/>
    <w:uiPriority w:val="99"/>
    <w:rsid w:val="007620C6"/>
  </w:style>
  <w:style w:type="paragraph" w:styleId="PargrafodaLista">
    <w:name w:val="List Paragraph"/>
    <w:basedOn w:val="Normal"/>
    <w:uiPriority w:val="1"/>
    <w:qFormat/>
    <w:rsid w:val="007620C6"/>
    <w:pPr>
      <w:ind w:left="720"/>
      <w:contextualSpacing/>
    </w:pPr>
    <w:rPr>
      <w:rFonts w:ascii="Times New Roman" w:hAnsi="Times New Roman"/>
      <w:szCs w:val="24"/>
    </w:rPr>
  </w:style>
  <w:style w:type="table" w:styleId="Tabelacomgrade">
    <w:name w:val="Table Grid"/>
    <w:basedOn w:val="Tabelanormal"/>
    <w:uiPriority w:val="39"/>
    <w:rsid w:val="00711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046AB"/>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3F59C3"/>
    <w:rPr>
      <w:rFonts w:ascii="Segoe UI" w:hAnsi="Segoe UI" w:cs="Segoe UI"/>
      <w:sz w:val="18"/>
      <w:szCs w:val="18"/>
    </w:rPr>
  </w:style>
  <w:style w:type="character" w:customStyle="1" w:styleId="TextodebaloChar">
    <w:name w:val="Texto de balão Char"/>
    <w:basedOn w:val="Fontepargpadro"/>
    <w:link w:val="Textodebalo"/>
    <w:uiPriority w:val="99"/>
    <w:semiHidden/>
    <w:rsid w:val="003F59C3"/>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16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17</Pages>
  <Words>4924</Words>
  <Characters>26590</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Narandra Rodrigues</dc:creator>
  <cp:keywords/>
  <dc:description/>
  <cp:lastModifiedBy>Narandra Rodrigues</cp:lastModifiedBy>
  <cp:revision>58</cp:revision>
  <cp:lastPrinted>2025-02-06T16:14:00Z</cp:lastPrinted>
  <dcterms:created xsi:type="dcterms:W3CDTF">2024-10-01T17:22:00Z</dcterms:created>
  <dcterms:modified xsi:type="dcterms:W3CDTF">2025-02-26T17:05:00Z</dcterms:modified>
</cp:coreProperties>
</file>